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968" w:rsidRPr="00C471D8" w:rsidRDefault="00FF3968" w:rsidP="009265DE">
      <w:pPr>
        <w:spacing w:after="0"/>
        <w:jc w:val="center"/>
        <w:rPr>
          <w:rFonts w:cs="Arial"/>
          <w:b/>
          <w:bCs/>
          <w:sz w:val="24"/>
          <w:szCs w:val="24"/>
          <w:lang w:val="en-GB"/>
        </w:rPr>
      </w:pPr>
      <w:bookmarkStart w:id="0" w:name="_Toc484174862"/>
      <w:r w:rsidRPr="00C471D8">
        <w:rPr>
          <w:rFonts w:cs="Arial"/>
          <w:b/>
          <w:bCs/>
          <w:sz w:val="24"/>
          <w:szCs w:val="24"/>
          <w:lang w:val="en-GB"/>
        </w:rPr>
        <w:t xml:space="preserve">Template for the certification of costs claimed by </w:t>
      </w:r>
      <w:bookmarkEnd w:id="0"/>
      <w:r w:rsidR="00DF5D8F" w:rsidRPr="00C471D8">
        <w:rPr>
          <w:rFonts w:cs="Arial"/>
          <w:b/>
          <w:bCs/>
          <w:sz w:val="24"/>
          <w:szCs w:val="24"/>
          <w:lang w:val="en-GB"/>
        </w:rPr>
        <w:t>institution from donor state via audit report</w:t>
      </w:r>
    </w:p>
    <w:p w:rsidR="00E90C15" w:rsidRPr="00C471D8" w:rsidRDefault="00E90C15" w:rsidP="00E90C15">
      <w:pPr>
        <w:spacing w:after="0"/>
        <w:jc w:val="center"/>
        <w:rPr>
          <w:rFonts w:cs="Arial"/>
          <w:b/>
          <w:bCs/>
          <w:sz w:val="24"/>
          <w:szCs w:val="24"/>
          <w:lang w:val="en-GB"/>
        </w:rPr>
      </w:pPr>
    </w:p>
    <w:p w:rsidR="008E039F" w:rsidRPr="008E039F" w:rsidRDefault="008E039F" w:rsidP="008E039F">
      <w:pPr>
        <w:jc w:val="both"/>
        <w:rPr>
          <w:sz w:val="20"/>
          <w:szCs w:val="20"/>
          <w:lang w:val="en-GB"/>
        </w:rPr>
      </w:pPr>
      <w:r w:rsidRPr="008E039F">
        <w:rPr>
          <w:sz w:val="20"/>
          <w:szCs w:val="20"/>
          <w:lang w:val="en-GB"/>
        </w:rPr>
        <w:t>This is issued for the certification purposes as required by Article 8.12.4 of the Regulations on the implementation of the Norwegian/European Economic Area Financial Mechanisms 2014-2021 (the Regulations).</w:t>
      </w:r>
    </w:p>
    <w:p w:rsidR="00FF3968" w:rsidRPr="008E039F" w:rsidRDefault="008E039F" w:rsidP="008E039F">
      <w:pPr>
        <w:spacing w:after="0"/>
        <w:jc w:val="both"/>
        <w:rPr>
          <w:rFonts w:cs="Arial"/>
          <w:sz w:val="20"/>
          <w:szCs w:val="20"/>
          <w:lang w:val="en-GB"/>
        </w:rPr>
      </w:pPr>
      <w:r w:rsidRPr="008E039F">
        <w:rPr>
          <w:sz w:val="20"/>
          <w:szCs w:val="20"/>
          <w:lang w:val="en-GB"/>
        </w:rPr>
        <w:t>We confirm that procedures have been performed in order to provide assurance as to the relevance and conformity with the Regulations, national law and relevant national accounting practices of the costs claimed by the donor project partner.</w:t>
      </w:r>
    </w:p>
    <w:p w:rsidR="00DF5D8F" w:rsidRPr="00C471D8" w:rsidRDefault="00DF5D8F" w:rsidP="00E90C15">
      <w:pPr>
        <w:spacing w:after="0"/>
        <w:rPr>
          <w:rFonts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5925"/>
      </w:tblGrid>
      <w:tr w:rsidR="00FF3968" w:rsidRPr="00C471D8" w:rsidTr="009265DE">
        <w:trPr>
          <w:trHeight w:hRule="exact" w:val="454"/>
          <w:jc w:val="center"/>
        </w:trPr>
        <w:tc>
          <w:tcPr>
            <w:tcW w:w="3091" w:type="dxa"/>
            <w:vAlign w:val="center"/>
          </w:tcPr>
          <w:p w:rsidR="00FF3968" w:rsidRPr="00C471D8" w:rsidRDefault="005E54EF" w:rsidP="00DF5D8F">
            <w:pPr>
              <w:spacing w:after="0"/>
              <w:rPr>
                <w:rFonts w:cs="Arial"/>
                <w:b/>
                <w:bCs/>
                <w:sz w:val="20"/>
                <w:szCs w:val="20"/>
                <w:lang w:val="en-GB"/>
              </w:rPr>
            </w:pPr>
            <w:r w:rsidRPr="00C471D8">
              <w:rPr>
                <w:rFonts w:cs="Arial"/>
                <w:b/>
                <w:bCs/>
                <w:sz w:val="20"/>
                <w:szCs w:val="20"/>
                <w:lang w:val="en-GB"/>
              </w:rPr>
              <w:t>I</w:t>
            </w:r>
            <w:r w:rsidR="00FF3968" w:rsidRPr="00C471D8">
              <w:rPr>
                <w:rFonts w:cs="Arial"/>
                <w:b/>
                <w:bCs/>
                <w:sz w:val="20"/>
                <w:szCs w:val="20"/>
                <w:lang w:val="en-GB"/>
              </w:rPr>
              <w:t xml:space="preserve">nitiative </w:t>
            </w:r>
            <w:r w:rsidR="00DF5D8F" w:rsidRPr="00C471D8">
              <w:rPr>
                <w:rFonts w:cs="Arial"/>
                <w:b/>
                <w:bCs/>
                <w:sz w:val="20"/>
                <w:szCs w:val="20"/>
                <w:lang w:val="en-GB"/>
              </w:rPr>
              <w:t>identification</w:t>
            </w:r>
            <w:r w:rsidRPr="00C471D8">
              <w:rPr>
                <w:rFonts w:cs="Arial"/>
                <w:b/>
                <w:bCs/>
                <w:sz w:val="20"/>
                <w:szCs w:val="20"/>
                <w:lang w:val="en-GB"/>
              </w:rPr>
              <w:t xml:space="preserve"> </w:t>
            </w:r>
            <w:r w:rsidR="00DF5D8F" w:rsidRPr="00C471D8">
              <w:rPr>
                <w:rFonts w:cs="Arial"/>
                <w:b/>
                <w:bCs/>
                <w:sz w:val="20"/>
                <w:szCs w:val="20"/>
                <w:lang w:val="en-GB"/>
              </w:rPr>
              <w:t>number</w:t>
            </w:r>
            <w:r w:rsidR="00FF3968" w:rsidRPr="00C471D8">
              <w:rPr>
                <w:rFonts w:cs="Arial"/>
                <w:b/>
                <w:bCs/>
                <w:sz w:val="20"/>
                <w:szCs w:val="20"/>
                <w:lang w:val="en-GB"/>
              </w:rPr>
              <w:t>:</w:t>
            </w:r>
          </w:p>
        </w:tc>
        <w:tc>
          <w:tcPr>
            <w:tcW w:w="5925" w:type="dxa"/>
            <w:vAlign w:val="center"/>
          </w:tcPr>
          <w:p w:rsidR="00FF3968" w:rsidRPr="00C471D8" w:rsidRDefault="00FF3968" w:rsidP="00DF5D8F">
            <w:pPr>
              <w:spacing w:after="0"/>
              <w:rPr>
                <w:rFonts w:cs="Arial"/>
                <w:bCs/>
                <w:i/>
                <w:sz w:val="20"/>
                <w:szCs w:val="20"/>
                <w:lang w:val="en-GB"/>
              </w:rPr>
            </w:pPr>
          </w:p>
        </w:tc>
      </w:tr>
      <w:tr w:rsidR="00FF3968" w:rsidRPr="00C471D8" w:rsidTr="009265DE">
        <w:trPr>
          <w:trHeight w:hRule="exact" w:val="454"/>
          <w:jc w:val="center"/>
        </w:trPr>
        <w:tc>
          <w:tcPr>
            <w:tcW w:w="3091" w:type="dxa"/>
            <w:vAlign w:val="center"/>
          </w:tcPr>
          <w:p w:rsidR="00FF3968" w:rsidRPr="00C471D8" w:rsidRDefault="005E54EF" w:rsidP="00DF5D8F">
            <w:pPr>
              <w:spacing w:after="0"/>
              <w:rPr>
                <w:rFonts w:cs="Arial"/>
                <w:b/>
                <w:bCs/>
                <w:sz w:val="20"/>
                <w:szCs w:val="20"/>
                <w:lang w:val="en-GB"/>
              </w:rPr>
            </w:pPr>
            <w:r w:rsidRPr="00C471D8">
              <w:rPr>
                <w:rFonts w:cs="Arial"/>
                <w:b/>
                <w:bCs/>
                <w:sz w:val="20"/>
                <w:szCs w:val="20"/>
                <w:lang w:val="en-GB"/>
              </w:rPr>
              <w:t>I</w:t>
            </w:r>
            <w:r w:rsidR="00FF3968" w:rsidRPr="00C471D8">
              <w:rPr>
                <w:rFonts w:cs="Arial"/>
                <w:b/>
                <w:bCs/>
                <w:sz w:val="20"/>
                <w:szCs w:val="20"/>
                <w:lang w:val="en-GB"/>
              </w:rPr>
              <w:t>nitiative title:</w:t>
            </w:r>
          </w:p>
        </w:tc>
        <w:tc>
          <w:tcPr>
            <w:tcW w:w="5925" w:type="dxa"/>
            <w:vAlign w:val="center"/>
          </w:tcPr>
          <w:p w:rsidR="00FF3968" w:rsidRPr="00C471D8" w:rsidRDefault="00FF3968" w:rsidP="00DF5D8F">
            <w:pPr>
              <w:spacing w:after="0"/>
              <w:rPr>
                <w:rFonts w:cs="Arial"/>
                <w:i/>
                <w:sz w:val="20"/>
                <w:szCs w:val="20"/>
                <w:lang w:val="en-GB"/>
              </w:rPr>
            </w:pPr>
          </w:p>
        </w:tc>
      </w:tr>
      <w:tr w:rsidR="00FF3968" w:rsidRPr="00C471D8" w:rsidTr="009265DE">
        <w:trPr>
          <w:trHeight w:hRule="exact" w:val="859"/>
          <w:jc w:val="center"/>
        </w:trPr>
        <w:tc>
          <w:tcPr>
            <w:tcW w:w="3091" w:type="dxa"/>
            <w:vAlign w:val="center"/>
          </w:tcPr>
          <w:p w:rsidR="00FF3968" w:rsidRPr="00C471D8" w:rsidRDefault="00B80993" w:rsidP="005F0332">
            <w:pPr>
              <w:spacing w:after="0"/>
              <w:rPr>
                <w:rFonts w:cs="Arial"/>
                <w:b/>
                <w:bCs/>
                <w:sz w:val="20"/>
                <w:szCs w:val="20"/>
                <w:lang w:val="en-GB"/>
              </w:rPr>
            </w:pPr>
            <w:r w:rsidRPr="00C471D8">
              <w:rPr>
                <w:rFonts w:cs="Arial"/>
                <w:b/>
                <w:bCs/>
                <w:sz w:val="20"/>
                <w:szCs w:val="20"/>
                <w:lang w:val="en-GB"/>
              </w:rPr>
              <w:t xml:space="preserve">Name of Final Beneficiary/partner </w:t>
            </w:r>
            <w:r w:rsidR="009B27E4" w:rsidRPr="00C471D8">
              <w:rPr>
                <w:rFonts w:cs="Arial"/>
                <w:b/>
                <w:bCs/>
                <w:sz w:val="20"/>
                <w:szCs w:val="20"/>
                <w:lang w:val="en-GB"/>
              </w:rPr>
              <w:t xml:space="preserve">of the initiative </w:t>
            </w:r>
            <w:r w:rsidRPr="00C471D8">
              <w:rPr>
                <w:rFonts w:cs="Arial"/>
                <w:b/>
                <w:bCs/>
                <w:sz w:val="20"/>
                <w:szCs w:val="20"/>
                <w:lang w:val="en-GB"/>
              </w:rPr>
              <w:t xml:space="preserve">from </w:t>
            </w:r>
            <w:r w:rsidR="00FF3968" w:rsidRPr="00C471D8">
              <w:rPr>
                <w:rFonts w:cs="Arial"/>
                <w:b/>
                <w:bCs/>
                <w:sz w:val="20"/>
                <w:szCs w:val="20"/>
                <w:lang w:val="en-GB"/>
              </w:rPr>
              <w:t xml:space="preserve">Donor </w:t>
            </w:r>
            <w:r w:rsidRPr="00C471D8">
              <w:rPr>
                <w:rFonts w:cs="Arial"/>
                <w:b/>
                <w:bCs/>
                <w:sz w:val="20"/>
                <w:szCs w:val="20"/>
                <w:lang w:val="en-GB"/>
              </w:rPr>
              <w:t>state</w:t>
            </w:r>
            <w:r w:rsidR="00FF3968" w:rsidRPr="00C471D8">
              <w:rPr>
                <w:rFonts w:cs="Arial"/>
                <w:b/>
                <w:bCs/>
                <w:sz w:val="20"/>
                <w:szCs w:val="20"/>
                <w:lang w:val="en-GB"/>
              </w:rPr>
              <w:t>:</w:t>
            </w:r>
          </w:p>
        </w:tc>
        <w:tc>
          <w:tcPr>
            <w:tcW w:w="5925" w:type="dxa"/>
            <w:vAlign w:val="center"/>
          </w:tcPr>
          <w:p w:rsidR="00FF3968" w:rsidRPr="00C471D8" w:rsidRDefault="00FF3968" w:rsidP="00DF5D8F">
            <w:pPr>
              <w:spacing w:after="0"/>
              <w:rPr>
                <w:rFonts w:cs="Arial"/>
                <w:i/>
                <w:sz w:val="20"/>
                <w:szCs w:val="20"/>
                <w:lang w:val="en-GB"/>
              </w:rPr>
            </w:pPr>
          </w:p>
        </w:tc>
      </w:tr>
      <w:tr w:rsidR="00FF3968" w:rsidRPr="00C471D8" w:rsidTr="009265DE">
        <w:trPr>
          <w:trHeight w:hRule="exact" w:val="702"/>
          <w:jc w:val="center"/>
        </w:trPr>
        <w:tc>
          <w:tcPr>
            <w:tcW w:w="3091" w:type="dxa"/>
            <w:vAlign w:val="center"/>
          </w:tcPr>
          <w:p w:rsidR="00FF3968" w:rsidRPr="00C471D8" w:rsidRDefault="00B80993" w:rsidP="00DF5D8F">
            <w:pPr>
              <w:spacing w:after="0"/>
              <w:rPr>
                <w:rFonts w:cs="Arial"/>
                <w:b/>
                <w:bCs/>
                <w:sz w:val="20"/>
                <w:szCs w:val="20"/>
                <w:lang w:val="en-GB"/>
              </w:rPr>
            </w:pPr>
            <w:r w:rsidRPr="00C471D8">
              <w:rPr>
                <w:rFonts w:cs="Arial"/>
                <w:b/>
                <w:bCs/>
                <w:sz w:val="20"/>
                <w:szCs w:val="20"/>
                <w:lang w:val="en-GB"/>
              </w:rPr>
              <w:t xml:space="preserve">Name of </w:t>
            </w:r>
            <w:r w:rsidR="00FF3968" w:rsidRPr="00C471D8">
              <w:rPr>
                <w:rFonts w:cs="Arial"/>
                <w:b/>
                <w:bCs/>
                <w:sz w:val="20"/>
                <w:szCs w:val="20"/>
                <w:lang w:val="en-GB"/>
              </w:rPr>
              <w:t>Entity responsible for the certification:</w:t>
            </w:r>
          </w:p>
        </w:tc>
        <w:tc>
          <w:tcPr>
            <w:tcW w:w="5925" w:type="dxa"/>
            <w:vAlign w:val="center"/>
          </w:tcPr>
          <w:p w:rsidR="00FF3968" w:rsidRPr="00C471D8" w:rsidRDefault="00FF3968" w:rsidP="00DF5D8F">
            <w:pPr>
              <w:spacing w:after="0"/>
              <w:rPr>
                <w:rFonts w:cs="Arial"/>
                <w:i/>
                <w:sz w:val="20"/>
                <w:szCs w:val="20"/>
                <w:lang w:val="en-GB"/>
              </w:rPr>
            </w:pPr>
          </w:p>
        </w:tc>
      </w:tr>
      <w:tr w:rsidR="00FF3968" w:rsidRPr="00C471D8" w:rsidTr="009265DE">
        <w:trPr>
          <w:trHeight w:hRule="exact" w:val="454"/>
          <w:jc w:val="center"/>
        </w:trPr>
        <w:tc>
          <w:tcPr>
            <w:tcW w:w="3091" w:type="dxa"/>
            <w:vAlign w:val="center"/>
          </w:tcPr>
          <w:p w:rsidR="00FF3968" w:rsidRPr="00C471D8" w:rsidRDefault="00FF3968" w:rsidP="00DF5D8F">
            <w:pPr>
              <w:spacing w:after="0"/>
              <w:rPr>
                <w:rFonts w:cs="Arial"/>
                <w:b/>
                <w:bCs/>
                <w:sz w:val="20"/>
                <w:szCs w:val="20"/>
                <w:lang w:val="en-GB"/>
              </w:rPr>
            </w:pPr>
            <w:r w:rsidRPr="00C471D8">
              <w:rPr>
                <w:rFonts w:cs="Arial"/>
                <w:b/>
                <w:bCs/>
                <w:sz w:val="20"/>
                <w:szCs w:val="20"/>
                <w:lang w:val="en-GB"/>
              </w:rPr>
              <w:t>Type of entity:</w:t>
            </w:r>
          </w:p>
        </w:tc>
        <w:tc>
          <w:tcPr>
            <w:tcW w:w="5925" w:type="dxa"/>
            <w:vAlign w:val="center"/>
          </w:tcPr>
          <w:p w:rsidR="00FF3968" w:rsidRPr="00C471D8" w:rsidRDefault="00FF3968" w:rsidP="00DF5D8F">
            <w:pPr>
              <w:spacing w:after="0"/>
              <w:rPr>
                <w:rFonts w:cs="Arial"/>
                <w:i/>
                <w:color w:val="A6A6A6" w:themeColor="background1" w:themeShade="A6"/>
                <w:sz w:val="20"/>
                <w:szCs w:val="20"/>
                <w:lang w:val="en-GB"/>
              </w:rPr>
            </w:pPr>
            <w:r w:rsidRPr="00C471D8">
              <w:rPr>
                <w:rFonts w:cs="Arial"/>
                <w:i/>
                <w:color w:val="A6A6A6" w:themeColor="background1" w:themeShade="A6"/>
                <w:sz w:val="20"/>
                <w:szCs w:val="20"/>
                <w:lang w:val="en-GB"/>
              </w:rPr>
              <w:t>Auditor or Competent Public Officer</w:t>
            </w:r>
          </w:p>
        </w:tc>
      </w:tr>
    </w:tbl>
    <w:p w:rsidR="009B27E4" w:rsidRPr="00C471D8" w:rsidRDefault="009B27E4" w:rsidP="00E90C15">
      <w:pPr>
        <w:spacing w:after="0"/>
        <w:rPr>
          <w:rFonts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05"/>
      </w:tblGrid>
      <w:tr w:rsidR="009B27E4" w:rsidRPr="00C471D8" w:rsidTr="00C471D8">
        <w:trPr>
          <w:trHeight w:hRule="exact" w:val="454"/>
          <w:jc w:val="center"/>
        </w:trPr>
        <w:tc>
          <w:tcPr>
            <w:tcW w:w="4111" w:type="dxa"/>
            <w:vAlign w:val="center"/>
          </w:tcPr>
          <w:p w:rsidR="009B27E4" w:rsidRPr="00C471D8" w:rsidRDefault="009B27E4" w:rsidP="007564F5">
            <w:pPr>
              <w:spacing w:after="0"/>
              <w:rPr>
                <w:rFonts w:cs="Arial"/>
                <w:b/>
                <w:bCs/>
                <w:sz w:val="20"/>
                <w:szCs w:val="20"/>
                <w:lang w:val="en-GB"/>
              </w:rPr>
            </w:pPr>
            <w:r w:rsidRPr="00C471D8">
              <w:rPr>
                <w:rFonts w:cs="Arial"/>
                <w:b/>
                <w:bCs/>
                <w:sz w:val="20"/>
                <w:szCs w:val="20"/>
                <w:lang w:val="en-GB"/>
              </w:rPr>
              <w:t>Start date of incurred expenditure:</w:t>
            </w:r>
          </w:p>
        </w:tc>
        <w:tc>
          <w:tcPr>
            <w:tcW w:w="4905" w:type="dxa"/>
            <w:vAlign w:val="center"/>
          </w:tcPr>
          <w:p w:rsidR="009B27E4" w:rsidRPr="00C471D8" w:rsidRDefault="009B27E4" w:rsidP="007564F5">
            <w:pPr>
              <w:spacing w:after="0"/>
              <w:rPr>
                <w:rFonts w:cs="Arial"/>
                <w:i/>
                <w:sz w:val="20"/>
                <w:szCs w:val="20"/>
                <w:lang w:val="en-GB"/>
              </w:rPr>
            </w:pPr>
          </w:p>
        </w:tc>
      </w:tr>
      <w:tr w:rsidR="009B27E4" w:rsidRPr="00C471D8" w:rsidTr="00C471D8">
        <w:trPr>
          <w:trHeight w:hRule="exact" w:val="454"/>
          <w:jc w:val="center"/>
        </w:trPr>
        <w:tc>
          <w:tcPr>
            <w:tcW w:w="4111" w:type="dxa"/>
            <w:vAlign w:val="center"/>
          </w:tcPr>
          <w:p w:rsidR="009B27E4" w:rsidRPr="00C471D8" w:rsidRDefault="009B27E4" w:rsidP="007564F5">
            <w:pPr>
              <w:spacing w:after="0"/>
              <w:rPr>
                <w:rFonts w:cs="Arial"/>
                <w:b/>
                <w:bCs/>
                <w:sz w:val="20"/>
                <w:szCs w:val="20"/>
                <w:lang w:val="en-GB"/>
              </w:rPr>
            </w:pPr>
            <w:r w:rsidRPr="00C471D8">
              <w:rPr>
                <w:rFonts w:cs="Arial"/>
                <w:b/>
                <w:bCs/>
                <w:sz w:val="20"/>
                <w:szCs w:val="20"/>
                <w:lang w:val="en-GB"/>
              </w:rPr>
              <w:t>End date of incurred expenditure:</w:t>
            </w:r>
          </w:p>
        </w:tc>
        <w:tc>
          <w:tcPr>
            <w:tcW w:w="4905" w:type="dxa"/>
            <w:vAlign w:val="center"/>
          </w:tcPr>
          <w:p w:rsidR="009B27E4" w:rsidRPr="00C471D8" w:rsidRDefault="009B27E4" w:rsidP="007564F5">
            <w:pPr>
              <w:spacing w:after="0"/>
              <w:rPr>
                <w:rFonts w:cs="Arial"/>
                <w:i/>
                <w:sz w:val="20"/>
                <w:szCs w:val="20"/>
                <w:lang w:val="en-GB"/>
              </w:rPr>
            </w:pPr>
          </w:p>
        </w:tc>
      </w:tr>
      <w:tr w:rsidR="009B27E4" w:rsidRPr="00C471D8" w:rsidTr="00C471D8">
        <w:trPr>
          <w:trHeight w:hRule="exact" w:val="583"/>
          <w:jc w:val="center"/>
        </w:trPr>
        <w:tc>
          <w:tcPr>
            <w:tcW w:w="4111" w:type="dxa"/>
            <w:tcBorders>
              <w:bottom w:val="single" w:sz="4" w:space="0" w:color="auto"/>
            </w:tcBorders>
            <w:vAlign w:val="center"/>
          </w:tcPr>
          <w:p w:rsidR="009B27E4" w:rsidRPr="00C471D8" w:rsidRDefault="009B27E4" w:rsidP="007564F5">
            <w:pPr>
              <w:spacing w:after="0"/>
              <w:rPr>
                <w:rFonts w:cs="Arial"/>
                <w:b/>
                <w:bCs/>
                <w:sz w:val="20"/>
                <w:szCs w:val="20"/>
                <w:lang w:val="en-GB"/>
              </w:rPr>
            </w:pPr>
            <w:r w:rsidRPr="00C471D8">
              <w:rPr>
                <w:rFonts w:cs="Arial"/>
                <w:b/>
                <w:bCs/>
                <w:sz w:val="20"/>
                <w:szCs w:val="20"/>
                <w:lang w:val="en-GB"/>
              </w:rPr>
              <w:t>Actual expenditure</w:t>
            </w:r>
            <w:r w:rsidR="00E90C15" w:rsidRPr="00C471D8">
              <w:rPr>
                <w:rFonts w:cs="Arial"/>
                <w:b/>
                <w:bCs/>
                <w:sz w:val="20"/>
                <w:szCs w:val="20"/>
                <w:lang w:val="en-GB"/>
              </w:rPr>
              <w:t>s</w:t>
            </w:r>
            <w:r w:rsidRPr="00C471D8">
              <w:rPr>
                <w:rFonts w:cs="Arial"/>
                <w:b/>
                <w:bCs/>
                <w:sz w:val="20"/>
                <w:szCs w:val="20"/>
                <w:vertAlign w:val="superscript"/>
                <w:lang w:val="en-GB"/>
              </w:rPr>
              <w:footnoteReference w:id="1"/>
            </w:r>
            <w:r w:rsidRPr="00C471D8">
              <w:rPr>
                <w:rFonts w:cs="Arial"/>
                <w:b/>
                <w:bCs/>
                <w:sz w:val="20"/>
                <w:szCs w:val="20"/>
                <w:lang w:val="en-GB"/>
              </w:rPr>
              <w:t xml:space="preserve"> incurred </w:t>
            </w:r>
            <w:r w:rsidR="00E90C15" w:rsidRPr="00C471D8">
              <w:rPr>
                <w:rFonts w:cs="Arial"/>
                <w:b/>
                <w:bCs/>
                <w:sz w:val="20"/>
                <w:szCs w:val="20"/>
                <w:lang w:val="en-GB"/>
              </w:rPr>
              <w:t xml:space="preserve">in </w:t>
            </w:r>
            <w:r w:rsidRPr="00C471D8">
              <w:rPr>
                <w:rFonts w:cs="Arial"/>
                <w:b/>
                <w:bCs/>
                <w:sz w:val="20"/>
                <w:szCs w:val="20"/>
                <w:lang w:val="en-GB"/>
              </w:rPr>
              <w:t>this period:</w:t>
            </w:r>
          </w:p>
        </w:tc>
        <w:tc>
          <w:tcPr>
            <w:tcW w:w="4905" w:type="dxa"/>
            <w:tcBorders>
              <w:bottom w:val="single" w:sz="4" w:space="0" w:color="auto"/>
            </w:tcBorders>
            <w:vAlign w:val="center"/>
          </w:tcPr>
          <w:p w:rsidR="009B27E4" w:rsidRPr="00C471D8" w:rsidRDefault="009B27E4" w:rsidP="007564F5">
            <w:pPr>
              <w:spacing w:after="0"/>
              <w:rPr>
                <w:rFonts w:cs="Arial"/>
                <w:i/>
                <w:sz w:val="20"/>
                <w:szCs w:val="20"/>
                <w:lang w:val="en-GB"/>
              </w:rPr>
            </w:pPr>
          </w:p>
        </w:tc>
      </w:tr>
      <w:tr w:rsidR="009B27E4" w:rsidRPr="00C471D8" w:rsidTr="00C471D8">
        <w:trPr>
          <w:trHeight w:hRule="exact" w:val="564"/>
          <w:jc w:val="center"/>
        </w:trPr>
        <w:tc>
          <w:tcPr>
            <w:tcW w:w="4111" w:type="dxa"/>
            <w:shd w:val="clear" w:color="auto" w:fill="DBE5F1" w:themeFill="accent1" w:themeFillTint="33"/>
            <w:vAlign w:val="center"/>
          </w:tcPr>
          <w:p w:rsidR="009B27E4" w:rsidRPr="00C471D8" w:rsidRDefault="009B27E4" w:rsidP="009B27E4">
            <w:pPr>
              <w:spacing w:after="0"/>
              <w:rPr>
                <w:rFonts w:cs="Arial"/>
                <w:b/>
                <w:bCs/>
                <w:sz w:val="20"/>
                <w:szCs w:val="20"/>
                <w:lang w:val="en-GB"/>
              </w:rPr>
            </w:pPr>
            <w:r w:rsidRPr="00C471D8">
              <w:rPr>
                <w:rFonts w:cs="Arial"/>
                <w:b/>
                <w:bCs/>
                <w:sz w:val="20"/>
                <w:szCs w:val="20"/>
                <w:lang w:val="en-GB"/>
              </w:rPr>
              <w:t>Sum total of eligible expenditures</w:t>
            </w:r>
          </w:p>
        </w:tc>
        <w:tc>
          <w:tcPr>
            <w:tcW w:w="4905" w:type="dxa"/>
            <w:shd w:val="clear" w:color="auto" w:fill="DBE5F1" w:themeFill="accent1" w:themeFillTint="33"/>
            <w:vAlign w:val="center"/>
          </w:tcPr>
          <w:p w:rsidR="009B27E4" w:rsidRPr="00C471D8" w:rsidRDefault="009B27E4" w:rsidP="007564F5">
            <w:pPr>
              <w:spacing w:after="0"/>
              <w:rPr>
                <w:rFonts w:cs="Arial"/>
                <w:i/>
                <w:sz w:val="20"/>
                <w:szCs w:val="20"/>
                <w:lang w:val="en-GB"/>
              </w:rPr>
            </w:pPr>
          </w:p>
        </w:tc>
      </w:tr>
    </w:tbl>
    <w:p w:rsidR="009265DE" w:rsidRDefault="00FF3968" w:rsidP="001C622D">
      <w:pPr>
        <w:spacing w:after="0"/>
        <w:rPr>
          <w:rFonts w:cs="Arial"/>
          <w:sz w:val="20"/>
          <w:szCs w:val="20"/>
          <w:lang w:val="en-GB"/>
        </w:rPr>
      </w:pPr>
      <w:r w:rsidRPr="00C471D8">
        <w:rPr>
          <w:rFonts w:cs="Arial"/>
          <w:lang w:val="en-GB"/>
        </w:rPr>
        <w:br/>
      </w:r>
    </w:p>
    <w:p w:rsidR="009265DE" w:rsidRDefault="009265DE" w:rsidP="001C622D">
      <w:pPr>
        <w:spacing w:after="0"/>
        <w:rPr>
          <w:rFonts w:cs="Arial"/>
          <w:sz w:val="20"/>
          <w:szCs w:val="20"/>
          <w:lang w:val="en-GB"/>
        </w:rPr>
      </w:pPr>
    </w:p>
    <w:p w:rsidR="009265DE" w:rsidRDefault="009265DE" w:rsidP="001C622D">
      <w:pPr>
        <w:spacing w:after="0"/>
        <w:rPr>
          <w:rFonts w:cs="Arial"/>
          <w:sz w:val="20"/>
          <w:szCs w:val="20"/>
          <w:lang w:val="en-GB"/>
        </w:rPr>
      </w:pPr>
    </w:p>
    <w:p w:rsidR="009265DE" w:rsidRDefault="009265DE" w:rsidP="001C622D">
      <w:pPr>
        <w:spacing w:after="0"/>
        <w:rPr>
          <w:rFonts w:cs="Arial"/>
          <w:sz w:val="20"/>
          <w:szCs w:val="20"/>
          <w:lang w:val="en-GB"/>
        </w:rPr>
      </w:pPr>
    </w:p>
    <w:p w:rsidR="009265DE" w:rsidRDefault="009265DE" w:rsidP="001C622D">
      <w:pPr>
        <w:spacing w:after="0"/>
        <w:rPr>
          <w:rFonts w:cs="Arial"/>
          <w:sz w:val="20"/>
          <w:szCs w:val="20"/>
          <w:lang w:val="en-GB"/>
        </w:rPr>
      </w:pPr>
    </w:p>
    <w:p w:rsidR="009265DE" w:rsidRDefault="009265DE" w:rsidP="001C622D">
      <w:pPr>
        <w:spacing w:after="0"/>
        <w:rPr>
          <w:rFonts w:cs="Arial"/>
          <w:sz w:val="20"/>
          <w:szCs w:val="20"/>
          <w:lang w:val="en-GB"/>
        </w:rPr>
      </w:pPr>
    </w:p>
    <w:p w:rsidR="009265DE" w:rsidRDefault="009265DE" w:rsidP="001C622D">
      <w:pPr>
        <w:spacing w:after="0"/>
        <w:rPr>
          <w:rFonts w:cs="Arial"/>
          <w:sz w:val="20"/>
          <w:szCs w:val="20"/>
          <w:lang w:val="en-GB"/>
        </w:rPr>
      </w:pPr>
    </w:p>
    <w:p w:rsidR="009265DE" w:rsidRDefault="009265DE" w:rsidP="001C622D">
      <w:pPr>
        <w:spacing w:after="0"/>
        <w:rPr>
          <w:rFonts w:cs="Arial"/>
          <w:sz w:val="20"/>
          <w:szCs w:val="20"/>
          <w:lang w:val="en-GB"/>
        </w:rPr>
      </w:pPr>
    </w:p>
    <w:p w:rsidR="009265DE" w:rsidRDefault="009265DE" w:rsidP="001C622D">
      <w:pPr>
        <w:spacing w:after="0"/>
        <w:rPr>
          <w:rFonts w:cs="Arial"/>
          <w:sz w:val="20"/>
          <w:szCs w:val="20"/>
          <w:lang w:val="en-GB"/>
        </w:rPr>
      </w:pPr>
    </w:p>
    <w:p w:rsidR="009265DE" w:rsidRDefault="009265DE" w:rsidP="001C622D">
      <w:pPr>
        <w:spacing w:after="0"/>
        <w:rPr>
          <w:rFonts w:cs="Arial"/>
          <w:sz w:val="20"/>
          <w:szCs w:val="20"/>
          <w:lang w:val="en-GB"/>
        </w:rPr>
      </w:pPr>
    </w:p>
    <w:p w:rsidR="009265DE" w:rsidRDefault="009265DE" w:rsidP="001C622D">
      <w:pPr>
        <w:spacing w:after="0"/>
        <w:rPr>
          <w:rFonts w:cs="Arial"/>
          <w:sz w:val="20"/>
          <w:szCs w:val="20"/>
          <w:lang w:val="en-GB"/>
        </w:rPr>
      </w:pPr>
    </w:p>
    <w:p w:rsidR="009265DE" w:rsidRDefault="009265DE" w:rsidP="001C622D">
      <w:pPr>
        <w:spacing w:after="0"/>
        <w:rPr>
          <w:rFonts w:cs="Arial"/>
          <w:sz w:val="20"/>
          <w:szCs w:val="20"/>
          <w:lang w:val="en-GB"/>
        </w:rPr>
      </w:pPr>
    </w:p>
    <w:p w:rsidR="00FF3968" w:rsidRPr="00C471D8" w:rsidRDefault="00FF3968" w:rsidP="001C622D">
      <w:pPr>
        <w:spacing w:after="0"/>
        <w:rPr>
          <w:rFonts w:cs="Arial"/>
          <w:sz w:val="20"/>
          <w:szCs w:val="20"/>
          <w:lang w:val="en-GB"/>
        </w:rPr>
      </w:pPr>
      <w:r w:rsidRPr="00C471D8">
        <w:rPr>
          <w:rFonts w:cs="Arial"/>
          <w:sz w:val="20"/>
          <w:szCs w:val="20"/>
          <w:lang w:val="en-GB"/>
        </w:rPr>
        <w:t>The [</w:t>
      </w:r>
      <w:r w:rsidRPr="00C471D8">
        <w:rPr>
          <w:rFonts w:cs="Arial"/>
          <w:i/>
          <w:sz w:val="20"/>
          <w:szCs w:val="20"/>
          <w:lang w:val="en-GB"/>
        </w:rPr>
        <w:t>Auditor/Competent Public Officer</w:t>
      </w:r>
      <w:r w:rsidRPr="00C471D8">
        <w:rPr>
          <w:rFonts w:cs="Arial"/>
          <w:sz w:val="20"/>
          <w:szCs w:val="20"/>
          <w:lang w:val="en-GB"/>
        </w:rPr>
        <w:t>] hereby certifies that:</w:t>
      </w:r>
      <w:bookmarkStart w:id="1" w:name="_GoBack"/>
      <w:bookmarkEnd w:id="1"/>
    </w:p>
    <w:p w:rsidR="00FF3968" w:rsidRPr="00C471D8" w:rsidRDefault="00FF3968" w:rsidP="00636301">
      <w:pPr>
        <w:numPr>
          <w:ilvl w:val="0"/>
          <w:numId w:val="1"/>
        </w:numPr>
        <w:spacing w:after="0"/>
        <w:jc w:val="both"/>
        <w:rPr>
          <w:rFonts w:cs="Arial"/>
          <w:sz w:val="20"/>
          <w:szCs w:val="20"/>
          <w:lang w:val="en-GB"/>
        </w:rPr>
      </w:pPr>
      <w:r w:rsidRPr="00C471D8">
        <w:rPr>
          <w:rFonts w:cs="Arial"/>
          <w:sz w:val="20"/>
          <w:szCs w:val="20"/>
          <w:lang w:val="en-GB"/>
        </w:rPr>
        <w:lastRenderedPageBreak/>
        <w:t xml:space="preserve">The costs claimed by the </w:t>
      </w:r>
      <w:r w:rsidR="00636301" w:rsidRPr="005F0332">
        <w:rPr>
          <w:rFonts w:cs="Arial"/>
          <w:bCs/>
          <w:sz w:val="20"/>
          <w:szCs w:val="20"/>
          <w:lang w:val="en-GB"/>
        </w:rPr>
        <w:t>Final Beneficiary/partner of the initiative from Donor state</w:t>
      </w:r>
      <w:r w:rsidR="00636301" w:rsidRPr="00C471D8">
        <w:rPr>
          <w:rFonts w:cs="Arial"/>
          <w:sz w:val="20"/>
          <w:szCs w:val="20"/>
          <w:lang w:val="en-GB"/>
        </w:rPr>
        <w:t xml:space="preserve"> </w:t>
      </w:r>
      <w:r w:rsidRPr="00C471D8">
        <w:rPr>
          <w:rFonts w:cs="Arial"/>
          <w:sz w:val="20"/>
          <w:szCs w:val="20"/>
          <w:lang w:val="en-GB"/>
        </w:rPr>
        <w:t>are incurred in accordance with the Regulations on the EEA / Norwegian Financial Mechanisms 2014-2021</w:t>
      </w:r>
      <w:r w:rsidRPr="00C471D8">
        <w:rPr>
          <w:rFonts w:cs="Arial"/>
          <w:sz w:val="20"/>
          <w:szCs w:val="20"/>
          <w:vertAlign w:val="superscript"/>
          <w:lang w:val="en-GB"/>
        </w:rPr>
        <w:footnoteReference w:id="2"/>
      </w:r>
      <w:r w:rsidRPr="00C471D8">
        <w:rPr>
          <w:rFonts w:cs="Arial"/>
          <w:sz w:val="20"/>
          <w:szCs w:val="20"/>
          <w:lang w:val="en-GB"/>
        </w:rPr>
        <w:t>.</w:t>
      </w:r>
    </w:p>
    <w:p w:rsidR="00FF3968" w:rsidRPr="00C471D8" w:rsidRDefault="00FF3968" w:rsidP="00636301">
      <w:pPr>
        <w:numPr>
          <w:ilvl w:val="0"/>
          <w:numId w:val="1"/>
        </w:numPr>
        <w:spacing w:after="0"/>
        <w:jc w:val="both"/>
        <w:rPr>
          <w:rFonts w:cs="Arial"/>
          <w:sz w:val="20"/>
          <w:szCs w:val="20"/>
          <w:lang w:val="en-GB"/>
        </w:rPr>
      </w:pPr>
      <w:r w:rsidRPr="00C471D8">
        <w:rPr>
          <w:rFonts w:cs="Arial"/>
          <w:sz w:val="20"/>
          <w:szCs w:val="20"/>
          <w:lang w:val="en-GB"/>
        </w:rPr>
        <w:t>The cost</w:t>
      </w:r>
      <w:r w:rsidR="00E90C15" w:rsidRPr="00C471D8">
        <w:rPr>
          <w:rFonts w:cs="Arial"/>
          <w:sz w:val="20"/>
          <w:szCs w:val="20"/>
          <w:lang w:val="en-GB"/>
        </w:rPr>
        <w:t>s</w:t>
      </w:r>
      <w:r w:rsidRPr="00C471D8">
        <w:rPr>
          <w:rFonts w:cs="Arial"/>
          <w:sz w:val="20"/>
          <w:szCs w:val="20"/>
          <w:lang w:val="en-GB"/>
        </w:rPr>
        <w:t xml:space="preserve"> claimed are incurred in accordance with the relevant law and national accounting practices.</w:t>
      </w:r>
    </w:p>
    <w:p w:rsidR="00FF3968" w:rsidRPr="00C471D8" w:rsidRDefault="00FF3968" w:rsidP="00636301">
      <w:pPr>
        <w:numPr>
          <w:ilvl w:val="0"/>
          <w:numId w:val="1"/>
        </w:numPr>
        <w:spacing w:after="0"/>
        <w:jc w:val="both"/>
        <w:rPr>
          <w:rFonts w:cs="Arial"/>
          <w:sz w:val="20"/>
          <w:szCs w:val="20"/>
          <w:lang w:val="en-GB"/>
        </w:rPr>
      </w:pPr>
      <w:r w:rsidRPr="00C471D8">
        <w:rPr>
          <w:rFonts w:cs="Arial"/>
          <w:sz w:val="20"/>
          <w:szCs w:val="20"/>
          <w:lang w:val="en-GB"/>
        </w:rPr>
        <w:t>The [</w:t>
      </w:r>
      <w:r w:rsidRPr="00C471D8">
        <w:rPr>
          <w:rFonts w:cs="Arial"/>
          <w:i/>
          <w:sz w:val="20"/>
          <w:szCs w:val="20"/>
          <w:lang w:val="en-GB"/>
        </w:rPr>
        <w:t>Auditor</w:t>
      </w:r>
      <w:r w:rsidRPr="00C471D8">
        <w:rPr>
          <w:rFonts w:cs="Arial"/>
          <w:i/>
          <w:sz w:val="20"/>
          <w:szCs w:val="20"/>
          <w:vertAlign w:val="superscript"/>
          <w:lang w:val="en-GB"/>
        </w:rPr>
        <w:footnoteReference w:id="3"/>
      </w:r>
      <w:r w:rsidRPr="00C471D8">
        <w:rPr>
          <w:rFonts w:cs="Arial"/>
          <w:i/>
          <w:sz w:val="20"/>
          <w:szCs w:val="20"/>
          <w:lang w:val="en-GB"/>
        </w:rPr>
        <w:t>/Competent Public Officer</w:t>
      </w:r>
      <w:r w:rsidRPr="00C471D8">
        <w:rPr>
          <w:rFonts w:cs="Arial"/>
          <w:sz w:val="20"/>
          <w:szCs w:val="20"/>
          <w:lang w:val="en-GB"/>
        </w:rPr>
        <w:t xml:space="preserve">] has not been involved in the preparation of the relevant financial statements, and is independent of the </w:t>
      </w:r>
      <w:r w:rsidR="00636301" w:rsidRPr="005F0332">
        <w:rPr>
          <w:rFonts w:cs="Arial"/>
          <w:bCs/>
          <w:sz w:val="20"/>
          <w:szCs w:val="20"/>
          <w:lang w:val="en-GB"/>
        </w:rPr>
        <w:t>Beneficiary/partner of the initiative from Donor state</w:t>
      </w:r>
      <w:r w:rsidRPr="00C471D8">
        <w:rPr>
          <w:rFonts w:cs="Arial"/>
          <w:sz w:val="20"/>
          <w:szCs w:val="20"/>
          <w:lang w:val="en-GB"/>
        </w:rPr>
        <w:t>.</w:t>
      </w:r>
    </w:p>
    <w:tbl>
      <w:tblPr>
        <w:tblStyle w:val="Mriekatabuky"/>
        <w:tblW w:w="0" w:type="auto"/>
        <w:tblLook w:val="04A0" w:firstRow="1" w:lastRow="0" w:firstColumn="1" w:lastColumn="0" w:noHBand="0" w:noVBand="1"/>
      </w:tblPr>
      <w:tblGrid>
        <w:gridCol w:w="1271"/>
        <w:gridCol w:w="3686"/>
        <w:gridCol w:w="4082"/>
      </w:tblGrid>
      <w:tr w:rsidR="00FF3968" w:rsidRPr="00C471D8" w:rsidTr="00091AB8">
        <w:trPr>
          <w:trHeight w:val="495"/>
        </w:trPr>
        <w:tc>
          <w:tcPr>
            <w:tcW w:w="1271" w:type="dxa"/>
            <w:tcBorders>
              <w:top w:val="nil"/>
              <w:left w:val="nil"/>
              <w:bottom w:val="nil"/>
              <w:right w:val="nil"/>
            </w:tcBorders>
            <w:vAlign w:val="center"/>
          </w:tcPr>
          <w:p w:rsidR="00FF3968" w:rsidRPr="00C471D8" w:rsidRDefault="00FF3968" w:rsidP="00D264CE">
            <w:pPr>
              <w:spacing w:line="276" w:lineRule="auto"/>
              <w:jc w:val="center"/>
              <w:rPr>
                <w:rFonts w:cs="Arial"/>
                <w:b/>
                <w:sz w:val="20"/>
                <w:szCs w:val="20"/>
                <w:lang w:val="en-GB"/>
              </w:rPr>
            </w:pPr>
          </w:p>
        </w:tc>
        <w:tc>
          <w:tcPr>
            <w:tcW w:w="3686" w:type="dxa"/>
            <w:tcBorders>
              <w:top w:val="nil"/>
              <w:left w:val="nil"/>
              <w:bottom w:val="single" w:sz="4" w:space="0" w:color="auto"/>
              <w:right w:val="nil"/>
            </w:tcBorders>
            <w:vAlign w:val="center"/>
          </w:tcPr>
          <w:p w:rsidR="00FF3968" w:rsidRPr="00C471D8" w:rsidRDefault="00FF3968" w:rsidP="00D264CE">
            <w:pPr>
              <w:spacing w:line="276" w:lineRule="auto"/>
              <w:jc w:val="center"/>
              <w:rPr>
                <w:rFonts w:cs="Arial"/>
                <w:sz w:val="20"/>
                <w:szCs w:val="20"/>
                <w:lang w:val="en-GB"/>
              </w:rPr>
            </w:pPr>
            <w:r w:rsidRPr="00C471D8">
              <w:rPr>
                <w:rFonts w:cs="Arial"/>
                <w:b/>
                <w:sz w:val="20"/>
                <w:szCs w:val="20"/>
                <w:lang w:val="en-GB"/>
              </w:rPr>
              <w:t>For the Auditor/Competent Public Officer</w:t>
            </w:r>
          </w:p>
        </w:tc>
        <w:tc>
          <w:tcPr>
            <w:tcW w:w="4082" w:type="dxa"/>
            <w:tcBorders>
              <w:top w:val="nil"/>
              <w:left w:val="nil"/>
              <w:bottom w:val="single" w:sz="4" w:space="0" w:color="auto"/>
              <w:right w:val="nil"/>
            </w:tcBorders>
            <w:vAlign w:val="center"/>
          </w:tcPr>
          <w:p w:rsidR="00FF3968" w:rsidRPr="00C471D8" w:rsidRDefault="00FF3968" w:rsidP="00D264CE">
            <w:pPr>
              <w:spacing w:line="276" w:lineRule="auto"/>
              <w:jc w:val="center"/>
              <w:rPr>
                <w:rFonts w:cs="Arial"/>
                <w:sz w:val="20"/>
                <w:szCs w:val="20"/>
                <w:lang w:val="en-GB"/>
              </w:rPr>
            </w:pPr>
            <w:r w:rsidRPr="00C471D8">
              <w:rPr>
                <w:rFonts w:cs="Arial"/>
                <w:b/>
                <w:sz w:val="20"/>
                <w:szCs w:val="20"/>
                <w:lang w:val="en-GB"/>
              </w:rPr>
              <w:t>Optional second signature</w:t>
            </w:r>
          </w:p>
        </w:tc>
      </w:tr>
      <w:tr w:rsidR="00FF3968" w:rsidRPr="00C471D8" w:rsidTr="00091AB8">
        <w:trPr>
          <w:trHeight w:val="20"/>
        </w:trPr>
        <w:tc>
          <w:tcPr>
            <w:tcW w:w="1271" w:type="dxa"/>
            <w:tcBorders>
              <w:top w:val="nil"/>
              <w:left w:val="nil"/>
              <w:bottom w:val="nil"/>
              <w:right w:val="single" w:sz="4" w:space="0" w:color="auto"/>
            </w:tcBorders>
            <w:vAlign w:val="center"/>
          </w:tcPr>
          <w:p w:rsidR="00FF3968" w:rsidRPr="00C471D8" w:rsidRDefault="00FF3968" w:rsidP="00D264CE">
            <w:pPr>
              <w:spacing w:line="276" w:lineRule="auto"/>
              <w:rPr>
                <w:rFonts w:cs="Arial"/>
                <w:b/>
                <w:sz w:val="20"/>
                <w:szCs w:val="20"/>
                <w:lang w:val="en-GB"/>
              </w:rPr>
            </w:pPr>
            <w:r w:rsidRPr="00C471D8">
              <w:rPr>
                <w:rFonts w:cs="Arial"/>
                <w:b/>
                <w:sz w:val="20"/>
                <w:szCs w:val="20"/>
                <w:lang w:val="en-GB"/>
              </w:rPr>
              <w:t>Name</w:t>
            </w:r>
          </w:p>
        </w:tc>
        <w:tc>
          <w:tcPr>
            <w:tcW w:w="3686" w:type="dxa"/>
            <w:tcBorders>
              <w:top w:val="single" w:sz="4" w:space="0" w:color="auto"/>
              <w:left w:val="single" w:sz="4" w:space="0" w:color="auto"/>
            </w:tcBorders>
            <w:shd w:val="clear" w:color="auto" w:fill="DBE5F1" w:themeFill="accent1" w:themeFillTint="33"/>
          </w:tcPr>
          <w:p w:rsidR="00FF3968" w:rsidRPr="00C471D8" w:rsidRDefault="00FF3968" w:rsidP="00FF3968">
            <w:pPr>
              <w:spacing w:after="200" w:line="276" w:lineRule="auto"/>
              <w:rPr>
                <w:rFonts w:cs="Arial"/>
                <w:sz w:val="20"/>
                <w:szCs w:val="20"/>
                <w:lang w:val="en-GB"/>
              </w:rPr>
            </w:pPr>
          </w:p>
        </w:tc>
        <w:tc>
          <w:tcPr>
            <w:tcW w:w="4082" w:type="dxa"/>
            <w:tcBorders>
              <w:top w:val="single" w:sz="4" w:space="0" w:color="auto"/>
            </w:tcBorders>
            <w:shd w:val="clear" w:color="auto" w:fill="DBE5F1" w:themeFill="accent1" w:themeFillTint="33"/>
          </w:tcPr>
          <w:p w:rsidR="00FF3968" w:rsidRPr="00C471D8" w:rsidRDefault="00FF3968" w:rsidP="00FF3968">
            <w:pPr>
              <w:spacing w:after="200" w:line="276" w:lineRule="auto"/>
              <w:rPr>
                <w:rFonts w:cs="Arial"/>
                <w:sz w:val="20"/>
                <w:szCs w:val="20"/>
                <w:lang w:val="en-GB"/>
              </w:rPr>
            </w:pPr>
          </w:p>
        </w:tc>
      </w:tr>
      <w:tr w:rsidR="00FF3968" w:rsidRPr="00C471D8" w:rsidTr="00091AB8">
        <w:trPr>
          <w:trHeight w:val="20"/>
        </w:trPr>
        <w:tc>
          <w:tcPr>
            <w:tcW w:w="1271" w:type="dxa"/>
            <w:tcBorders>
              <w:top w:val="nil"/>
              <w:left w:val="nil"/>
              <w:bottom w:val="nil"/>
              <w:right w:val="single" w:sz="4" w:space="0" w:color="auto"/>
            </w:tcBorders>
            <w:vAlign w:val="center"/>
          </w:tcPr>
          <w:p w:rsidR="00FF3968" w:rsidRPr="00C471D8" w:rsidRDefault="00FF3968" w:rsidP="00D264CE">
            <w:pPr>
              <w:spacing w:line="276" w:lineRule="auto"/>
              <w:rPr>
                <w:rFonts w:cs="Arial"/>
                <w:b/>
                <w:sz w:val="20"/>
                <w:szCs w:val="20"/>
                <w:lang w:val="en-GB"/>
              </w:rPr>
            </w:pPr>
            <w:r w:rsidRPr="00C471D8">
              <w:rPr>
                <w:rFonts w:cs="Arial"/>
                <w:b/>
                <w:sz w:val="20"/>
                <w:szCs w:val="20"/>
                <w:lang w:val="en-GB"/>
              </w:rPr>
              <w:t>Signature</w:t>
            </w:r>
          </w:p>
        </w:tc>
        <w:tc>
          <w:tcPr>
            <w:tcW w:w="3686" w:type="dxa"/>
            <w:tcBorders>
              <w:left w:val="single" w:sz="4" w:space="0" w:color="auto"/>
            </w:tcBorders>
          </w:tcPr>
          <w:p w:rsidR="00FF3968" w:rsidRPr="00C471D8" w:rsidRDefault="00FF3968" w:rsidP="00FF3968">
            <w:pPr>
              <w:spacing w:after="200" w:line="276" w:lineRule="auto"/>
              <w:rPr>
                <w:rFonts w:cs="Arial"/>
                <w:sz w:val="20"/>
                <w:szCs w:val="20"/>
                <w:lang w:val="en-GB"/>
              </w:rPr>
            </w:pPr>
          </w:p>
        </w:tc>
        <w:tc>
          <w:tcPr>
            <w:tcW w:w="4082" w:type="dxa"/>
          </w:tcPr>
          <w:p w:rsidR="00FF3968" w:rsidRPr="00C471D8" w:rsidRDefault="00FF3968" w:rsidP="00FF3968">
            <w:pPr>
              <w:spacing w:after="200" w:line="276" w:lineRule="auto"/>
              <w:rPr>
                <w:rFonts w:cs="Arial"/>
                <w:sz w:val="20"/>
                <w:szCs w:val="20"/>
                <w:lang w:val="en-GB"/>
              </w:rPr>
            </w:pPr>
          </w:p>
        </w:tc>
      </w:tr>
      <w:tr w:rsidR="00FF3968" w:rsidRPr="00C471D8" w:rsidTr="00091AB8">
        <w:trPr>
          <w:trHeight w:val="20"/>
        </w:trPr>
        <w:tc>
          <w:tcPr>
            <w:tcW w:w="1271" w:type="dxa"/>
            <w:tcBorders>
              <w:top w:val="nil"/>
              <w:left w:val="nil"/>
              <w:bottom w:val="nil"/>
              <w:right w:val="single" w:sz="4" w:space="0" w:color="auto"/>
            </w:tcBorders>
            <w:vAlign w:val="center"/>
          </w:tcPr>
          <w:p w:rsidR="00FF3968" w:rsidRPr="00C471D8" w:rsidRDefault="00FF3968" w:rsidP="00D264CE">
            <w:pPr>
              <w:spacing w:line="276" w:lineRule="auto"/>
              <w:rPr>
                <w:rFonts w:cs="Arial"/>
                <w:b/>
                <w:sz w:val="20"/>
                <w:szCs w:val="20"/>
                <w:lang w:val="en-GB"/>
              </w:rPr>
            </w:pPr>
            <w:r w:rsidRPr="00C471D8">
              <w:rPr>
                <w:rFonts w:cs="Arial"/>
                <w:b/>
                <w:sz w:val="20"/>
                <w:szCs w:val="20"/>
                <w:lang w:val="en-GB"/>
              </w:rPr>
              <w:t>Position</w:t>
            </w:r>
          </w:p>
        </w:tc>
        <w:tc>
          <w:tcPr>
            <w:tcW w:w="3686" w:type="dxa"/>
            <w:tcBorders>
              <w:left w:val="single" w:sz="4" w:space="0" w:color="auto"/>
            </w:tcBorders>
            <w:shd w:val="clear" w:color="auto" w:fill="DBE5F1" w:themeFill="accent1" w:themeFillTint="33"/>
          </w:tcPr>
          <w:p w:rsidR="00FF3968" w:rsidRPr="00C471D8" w:rsidRDefault="00FF3968" w:rsidP="00FF3968">
            <w:pPr>
              <w:spacing w:after="200" w:line="276" w:lineRule="auto"/>
              <w:rPr>
                <w:rFonts w:cs="Arial"/>
                <w:sz w:val="20"/>
                <w:szCs w:val="20"/>
                <w:lang w:val="en-GB"/>
              </w:rPr>
            </w:pPr>
          </w:p>
        </w:tc>
        <w:tc>
          <w:tcPr>
            <w:tcW w:w="4082" w:type="dxa"/>
            <w:shd w:val="clear" w:color="auto" w:fill="DBE5F1" w:themeFill="accent1" w:themeFillTint="33"/>
          </w:tcPr>
          <w:p w:rsidR="00FF3968" w:rsidRPr="00C471D8" w:rsidRDefault="00FF3968" w:rsidP="00FF3968">
            <w:pPr>
              <w:spacing w:after="200" w:line="276" w:lineRule="auto"/>
              <w:rPr>
                <w:rFonts w:cs="Arial"/>
                <w:sz w:val="20"/>
                <w:szCs w:val="20"/>
                <w:lang w:val="en-GB"/>
              </w:rPr>
            </w:pPr>
          </w:p>
        </w:tc>
      </w:tr>
    </w:tbl>
    <w:p w:rsidR="00A9379A" w:rsidRPr="00C471D8" w:rsidRDefault="00A9379A" w:rsidP="00DF5D8F">
      <w:pPr>
        <w:rPr>
          <w:rFonts w:cs="Arial"/>
        </w:rPr>
      </w:pPr>
    </w:p>
    <w:sectPr w:rsidR="00A9379A" w:rsidRPr="00C471D8" w:rsidSect="00B15251">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FCC" w:rsidRDefault="00DD3FCC" w:rsidP="00FF3968">
      <w:pPr>
        <w:spacing w:after="0" w:line="240" w:lineRule="auto"/>
      </w:pPr>
      <w:r>
        <w:separator/>
      </w:r>
    </w:p>
  </w:endnote>
  <w:endnote w:type="continuationSeparator" w:id="0">
    <w:p w:rsidR="00DD3FCC" w:rsidRDefault="00DD3FCC" w:rsidP="00FF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4EF" w:rsidRDefault="005E54EF" w:rsidP="005E54EF">
    <w:pPr>
      <w:pStyle w:val="Pta"/>
      <w:jc w:val="center"/>
      <w:rPr>
        <w:b/>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FCC" w:rsidRDefault="00DD3FCC" w:rsidP="00FF3968">
      <w:pPr>
        <w:spacing w:after="0" w:line="240" w:lineRule="auto"/>
      </w:pPr>
      <w:r>
        <w:separator/>
      </w:r>
    </w:p>
  </w:footnote>
  <w:footnote w:type="continuationSeparator" w:id="0">
    <w:p w:rsidR="00DD3FCC" w:rsidRDefault="00DD3FCC" w:rsidP="00FF3968">
      <w:pPr>
        <w:spacing w:after="0" w:line="240" w:lineRule="auto"/>
      </w:pPr>
      <w:r>
        <w:continuationSeparator/>
      </w:r>
    </w:p>
  </w:footnote>
  <w:footnote w:id="1">
    <w:p w:rsidR="009B27E4" w:rsidRPr="009265DE" w:rsidRDefault="009B27E4" w:rsidP="009B27E4">
      <w:pPr>
        <w:pStyle w:val="Textpoznmkypodiarou"/>
        <w:rPr>
          <w:rFonts w:ascii="Arial" w:hAnsi="Arial" w:cs="Arial"/>
          <w:sz w:val="16"/>
          <w:szCs w:val="16"/>
        </w:rPr>
      </w:pPr>
      <w:r w:rsidRPr="009265DE">
        <w:rPr>
          <w:rStyle w:val="Odkaznapoznmkupodiarou"/>
          <w:rFonts w:ascii="Arial" w:hAnsi="Arial" w:cs="Arial"/>
          <w:sz w:val="16"/>
          <w:szCs w:val="16"/>
        </w:rPr>
        <w:footnoteRef/>
      </w:r>
      <w:r w:rsidRPr="009265DE">
        <w:rPr>
          <w:rFonts w:ascii="Arial" w:hAnsi="Arial" w:cs="Arial"/>
          <w:sz w:val="16"/>
          <w:szCs w:val="16"/>
        </w:rPr>
        <w:t xml:space="preserve"> </w:t>
      </w:r>
      <w:r w:rsidRPr="009265DE">
        <w:rPr>
          <w:rFonts w:ascii="Arial" w:hAnsi="Arial" w:cs="Arial"/>
          <w:b/>
          <w:sz w:val="16"/>
          <w:szCs w:val="16"/>
          <w:lang w:val="en-GB"/>
        </w:rPr>
        <w:t xml:space="preserve">A breakdown of the costs certified </w:t>
      </w:r>
      <w:r w:rsidR="00236A86" w:rsidRPr="009265DE">
        <w:rPr>
          <w:rFonts w:ascii="Arial" w:hAnsi="Arial" w:cs="Arial"/>
          <w:b/>
          <w:sz w:val="16"/>
          <w:szCs w:val="16"/>
          <w:lang w:val="en-GB"/>
        </w:rPr>
        <w:t>shall</w:t>
      </w:r>
      <w:r w:rsidRPr="009265DE">
        <w:rPr>
          <w:rFonts w:ascii="Arial" w:hAnsi="Arial" w:cs="Arial"/>
          <w:b/>
          <w:sz w:val="16"/>
          <w:szCs w:val="16"/>
          <w:lang w:val="en-GB"/>
        </w:rPr>
        <w:t xml:space="preserve"> be provided as an annex</w:t>
      </w:r>
      <w:r w:rsidR="0004244E" w:rsidRPr="009265DE">
        <w:rPr>
          <w:rFonts w:ascii="Arial" w:hAnsi="Arial" w:cs="Arial"/>
          <w:sz w:val="16"/>
          <w:szCs w:val="16"/>
        </w:rPr>
        <w:t>.</w:t>
      </w:r>
    </w:p>
  </w:footnote>
  <w:footnote w:id="2">
    <w:p w:rsidR="00FF3968" w:rsidRPr="009265DE" w:rsidRDefault="00FF3968" w:rsidP="00FF3968">
      <w:pPr>
        <w:pStyle w:val="Textpoznmkypodiarou"/>
        <w:rPr>
          <w:rFonts w:ascii="Arial" w:hAnsi="Arial" w:cs="Arial"/>
          <w:sz w:val="16"/>
          <w:szCs w:val="16"/>
          <w:lang w:val="en-GB"/>
        </w:rPr>
      </w:pPr>
      <w:r w:rsidRPr="009265DE">
        <w:rPr>
          <w:rStyle w:val="Odkaznapoznmkupodiarou"/>
          <w:rFonts w:ascii="Arial" w:hAnsi="Arial" w:cs="Arial"/>
          <w:sz w:val="16"/>
          <w:szCs w:val="16"/>
        </w:rPr>
        <w:footnoteRef/>
      </w:r>
      <w:r w:rsidRPr="009265DE">
        <w:rPr>
          <w:rFonts w:ascii="Arial" w:hAnsi="Arial" w:cs="Arial"/>
          <w:sz w:val="16"/>
          <w:szCs w:val="16"/>
        </w:rPr>
        <w:t xml:space="preserve"> </w:t>
      </w:r>
      <w:r w:rsidRPr="009265DE">
        <w:rPr>
          <w:rFonts w:ascii="Arial" w:hAnsi="Arial" w:cs="Arial"/>
          <w:sz w:val="16"/>
          <w:szCs w:val="16"/>
          <w:lang w:val="en-GB"/>
        </w:rPr>
        <w:t>Provisions on eligibility of expenditures are stated in chapter 8 of the Regulations</w:t>
      </w:r>
      <w:r w:rsidR="0004244E" w:rsidRPr="009265DE">
        <w:rPr>
          <w:rFonts w:ascii="Arial" w:hAnsi="Arial" w:cs="Arial"/>
          <w:sz w:val="16"/>
          <w:szCs w:val="16"/>
          <w:lang w:val="en-GB"/>
        </w:rPr>
        <w:t>.</w:t>
      </w:r>
    </w:p>
  </w:footnote>
  <w:footnote w:id="3">
    <w:p w:rsidR="00FF3968" w:rsidRPr="00895076" w:rsidRDefault="00FF3968" w:rsidP="00FF3968">
      <w:pPr>
        <w:pStyle w:val="Textpoznmkypodiarou"/>
        <w:rPr>
          <w:lang w:val="en-US"/>
        </w:rPr>
      </w:pPr>
      <w:r w:rsidRPr="009265DE">
        <w:rPr>
          <w:rStyle w:val="Odkaznapoznmkupodiarou"/>
          <w:rFonts w:ascii="Arial" w:hAnsi="Arial" w:cs="Arial"/>
          <w:sz w:val="16"/>
          <w:szCs w:val="16"/>
          <w:lang w:val="en-GB"/>
        </w:rPr>
        <w:footnoteRef/>
      </w:r>
      <w:r w:rsidRPr="009265DE">
        <w:rPr>
          <w:rFonts w:ascii="Arial" w:hAnsi="Arial" w:cs="Arial"/>
          <w:sz w:val="16"/>
          <w:szCs w:val="16"/>
          <w:lang w:val="en-GB"/>
        </w:rPr>
        <w:t xml:space="preserve"> </w:t>
      </w:r>
      <w:r w:rsidRPr="009265DE">
        <w:rPr>
          <w:rFonts w:ascii="Arial" w:hAnsi="Arial" w:cs="Arial"/>
          <w:b/>
          <w:sz w:val="16"/>
          <w:szCs w:val="16"/>
          <w:lang w:val="en-GB"/>
        </w:rPr>
        <w:t>Auditor shall be qualified to carry out statutory audits of accounting documents</w:t>
      </w:r>
      <w:r w:rsidR="0004244E" w:rsidRPr="009265DE">
        <w:rPr>
          <w:rFonts w:ascii="Arial" w:hAnsi="Arial" w:cs="Arial"/>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B38" w:rsidRDefault="00361B38" w:rsidP="00361B38">
    <w:pPr>
      <w:pStyle w:val="Hlavika"/>
    </w:pPr>
    <w:r>
      <w:rPr>
        <w:noProof/>
        <w:lang w:val="sk-SK" w:eastAsia="sk-SK"/>
      </w:rPr>
      <w:drawing>
        <wp:inline distT="0" distB="0" distL="0" distR="0" wp14:anchorId="32048735" wp14:editId="72C3D99D">
          <wp:extent cx="1458000" cy="597600"/>
          <wp:effectExtent l="0" t="0" r="8890" b="0"/>
          <wp:docPr id="5" name="Obrázok 5"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rsidR="00301924" w:rsidRPr="00301924">
      <w:rPr>
        <w:noProof/>
        <w:lang w:val="sk-SK" w:eastAsia="sk-SK"/>
      </w:rPr>
      <w:drawing>
        <wp:inline distT="0" distB="0" distL="0" distR="0" wp14:anchorId="33428F3B" wp14:editId="1B7D9584">
          <wp:extent cx="2816059" cy="535284"/>
          <wp:effectExtent l="0" t="0" r="3810" b="0"/>
          <wp:docPr id="4" name="Obrázok 4" descr="Z:\1_OSČ\PUBLICITA\LOGA\LOGO MIRRI SR\MIRRI_loga\MIIRI\eng\logo miiri farebne 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_OSČ\PUBLICITA\LOGA\LOGO MIRRI SR\MIRRI_loga\MIIRI\eng\logo miiri farebne e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125" cy="543090"/>
                  </a:xfrm>
                  <a:prstGeom prst="rect">
                    <a:avLst/>
                  </a:prstGeom>
                  <a:noFill/>
                  <a:ln>
                    <a:noFill/>
                  </a:ln>
                </pic:spPr>
              </pic:pic>
            </a:graphicData>
          </a:graphic>
        </wp:inline>
      </w:drawing>
    </w:r>
  </w:p>
  <w:p w:rsidR="00B15251" w:rsidRDefault="00B15251" w:rsidP="00361B3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251" w:rsidRDefault="00B15251" w:rsidP="00B15251">
    <w:pPr>
      <w:pStyle w:val="Hlavika"/>
    </w:pPr>
    <w:r>
      <w:rPr>
        <w:noProof/>
        <w:lang w:val="sk-SK" w:eastAsia="sk-SK"/>
      </w:rPr>
      <w:drawing>
        <wp:inline distT="0" distB="0" distL="0" distR="0" wp14:anchorId="234134BF" wp14:editId="179155F6">
          <wp:extent cx="1458000" cy="597600"/>
          <wp:effectExtent l="0" t="0" r="8890" b="0"/>
          <wp:docPr id="2" name="Obrázok 2"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rsidR="00301924" w:rsidRPr="00301924">
      <w:rPr>
        <w:noProof/>
        <w:lang w:val="sk-SK" w:eastAsia="sk-SK"/>
      </w:rPr>
      <w:drawing>
        <wp:inline distT="0" distB="0" distL="0" distR="0">
          <wp:extent cx="2816059" cy="535284"/>
          <wp:effectExtent l="0" t="0" r="3810" b="0"/>
          <wp:docPr id="1" name="Obrázok 1" descr="Z:\1_OSČ\PUBLICITA\LOGA\LOGO MIRRI SR\MIRRI_loga\MIIRI\eng\logo miiri farebne 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_OSČ\PUBLICITA\LOGA\LOGO MIRRI SR\MIRRI_loga\MIIRI\eng\logo miiri farebne e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125" cy="543090"/>
                  </a:xfrm>
                  <a:prstGeom prst="rect">
                    <a:avLst/>
                  </a:prstGeom>
                  <a:noFill/>
                  <a:ln>
                    <a:noFill/>
                  </a:ln>
                </pic:spPr>
              </pic:pic>
            </a:graphicData>
          </a:graphic>
        </wp:inline>
      </w:drawing>
    </w:r>
  </w:p>
  <w:p w:rsidR="00B15251" w:rsidRDefault="00B15251" w:rsidP="00B15251">
    <w:pPr>
      <w:pStyle w:val="Hlavika"/>
    </w:pPr>
  </w:p>
  <w:p w:rsidR="00B15251" w:rsidRDefault="008E7A4D" w:rsidP="00B15251">
    <w:pPr>
      <w:pStyle w:val="Hlavika"/>
      <w:rPr>
        <w:caps/>
        <w:noProof/>
      </w:rPr>
    </w:pPr>
    <w:r>
      <w:rPr>
        <w:noProof/>
      </w:rPr>
      <w:t>Príloha č. 7 k Príručke pre bilaterálny fond</w:t>
    </w:r>
  </w:p>
  <w:p w:rsidR="00B15251" w:rsidRDefault="00B1525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A5B29"/>
    <w:multiLevelType w:val="hybridMultilevel"/>
    <w:tmpl w:val="DE60BADC"/>
    <w:lvl w:ilvl="0" w:tplc="7666A7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968"/>
    <w:rsid w:val="0004244E"/>
    <w:rsid w:val="00091AB8"/>
    <w:rsid w:val="001C622D"/>
    <w:rsid w:val="00236A86"/>
    <w:rsid w:val="00301924"/>
    <w:rsid w:val="00361B38"/>
    <w:rsid w:val="00363D1A"/>
    <w:rsid w:val="003848B9"/>
    <w:rsid w:val="00533DFC"/>
    <w:rsid w:val="005E54EF"/>
    <w:rsid w:val="005F0332"/>
    <w:rsid w:val="00636301"/>
    <w:rsid w:val="006E2853"/>
    <w:rsid w:val="008E039F"/>
    <w:rsid w:val="008E7A4D"/>
    <w:rsid w:val="009265DE"/>
    <w:rsid w:val="009B27E4"/>
    <w:rsid w:val="00A9379A"/>
    <w:rsid w:val="00B15251"/>
    <w:rsid w:val="00B80993"/>
    <w:rsid w:val="00C471D8"/>
    <w:rsid w:val="00D264CE"/>
    <w:rsid w:val="00DD3FCC"/>
    <w:rsid w:val="00DF5D8F"/>
    <w:rsid w:val="00E214DD"/>
    <w:rsid w:val="00E90C15"/>
    <w:rsid w:val="00FB2010"/>
    <w:rsid w:val="00FF39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C7DC0A-DD85-4719-9BF0-345ADDD9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autoRedefine/>
    <w:semiHidden/>
    <w:qFormat/>
    <w:rsid w:val="00E214DD"/>
    <w:pPr>
      <w:spacing w:after="0" w:line="240" w:lineRule="auto"/>
    </w:pPr>
    <w:rPr>
      <w:lang w:val="x-none" w:eastAsia="x-none"/>
    </w:rPr>
  </w:style>
  <w:style w:type="character" w:customStyle="1" w:styleId="TextbublinyChar">
    <w:name w:val="Text bubliny Char"/>
    <w:link w:val="Textbubliny"/>
    <w:semiHidden/>
    <w:rsid w:val="00E214DD"/>
    <w:rPr>
      <w:lang w:val="x-none" w:eastAsia="x-none"/>
    </w:rPr>
  </w:style>
  <w:style w:type="paragraph" w:styleId="Textpoznmkypodiarou">
    <w:name w:val="footnote text"/>
    <w:basedOn w:val="Normlny"/>
    <w:link w:val="TextpoznmkypodiarouChar"/>
    <w:uiPriority w:val="99"/>
    <w:semiHidden/>
    <w:unhideWhenUsed/>
    <w:rsid w:val="00FF396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F3968"/>
    <w:rPr>
      <w:sz w:val="20"/>
      <w:szCs w:val="20"/>
    </w:rPr>
  </w:style>
  <w:style w:type="table" w:styleId="Mriekatabuky">
    <w:name w:val="Table Grid"/>
    <w:basedOn w:val="Normlnatabuka"/>
    <w:uiPriority w:val="59"/>
    <w:rsid w:val="00FF3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unhideWhenUsed/>
    <w:rsid w:val="00FF3968"/>
    <w:rPr>
      <w:vertAlign w:val="superscript"/>
    </w:rPr>
  </w:style>
  <w:style w:type="paragraph" w:styleId="Hlavika">
    <w:name w:val="header"/>
    <w:basedOn w:val="Normlny"/>
    <w:link w:val="HlavikaChar"/>
    <w:uiPriority w:val="99"/>
    <w:unhideWhenUsed/>
    <w:rsid w:val="005E54E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E54EF"/>
  </w:style>
  <w:style w:type="paragraph" w:styleId="Pta">
    <w:name w:val="footer"/>
    <w:basedOn w:val="Normlny"/>
    <w:link w:val="PtaChar"/>
    <w:uiPriority w:val="99"/>
    <w:unhideWhenUsed/>
    <w:rsid w:val="005E54EF"/>
    <w:pPr>
      <w:tabs>
        <w:tab w:val="center" w:pos="4536"/>
        <w:tab w:val="right" w:pos="9072"/>
      </w:tabs>
      <w:spacing w:after="0" w:line="240" w:lineRule="auto"/>
    </w:pPr>
  </w:style>
  <w:style w:type="character" w:customStyle="1" w:styleId="PtaChar">
    <w:name w:val="Päta Char"/>
    <w:basedOn w:val="Predvolenpsmoodseku"/>
    <w:link w:val="Pta"/>
    <w:uiPriority w:val="99"/>
    <w:rsid w:val="005E5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24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DDF97-4478-4A04-96BB-12DB2D6F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240</Words>
  <Characters>1371</Characters>
  <Application>Microsoft Office Word</Application>
  <DocSecurity>0</DocSecurity>
  <Lines>11</Lines>
  <Paragraphs>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Ministerstvo financí</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dc:creator>
  <cp:lastModifiedBy>Striženec, Boris</cp:lastModifiedBy>
  <cp:revision>5</cp:revision>
  <dcterms:created xsi:type="dcterms:W3CDTF">2019-06-04T05:47:00Z</dcterms:created>
  <dcterms:modified xsi:type="dcterms:W3CDTF">2021-12-21T14:27:00Z</dcterms:modified>
</cp:coreProperties>
</file>