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BB78" w14:textId="77777777" w:rsidR="00C74F38" w:rsidRPr="00397D69" w:rsidRDefault="00C74F38" w:rsidP="00EA05ED">
      <w:pPr>
        <w:pStyle w:val="Zarkazkladnhotextu"/>
        <w:autoSpaceDE w:val="0"/>
        <w:spacing w:line="276" w:lineRule="auto"/>
        <w:jc w:val="center"/>
        <w:rPr>
          <w:b/>
          <w:bCs/>
          <w:i/>
          <w:sz w:val="32"/>
          <w:szCs w:val="32"/>
        </w:rPr>
      </w:pPr>
      <w:r w:rsidRPr="00397D69">
        <w:rPr>
          <w:b/>
          <w:bCs/>
          <w:i/>
          <w:sz w:val="32"/>
          <w:szCs w:val="32"/>
        </w:rPr>
        <w:t xml:space="preserve">Zmluva o poskytnutí služby  </w:t>
      </w:r>
    </w:p>
    <w:p w14:paraId="4C33ABB5" w14:textId="454F255F" w:rsidR="00B820DE" w:rsidRPr="00EA05ED" w:rsidRDefault="005930CC" w:rsidP="00EA05ED">
      <w:pPr>
        <w:pStyle w:val="Zarkazkladnhotextu"/>
        <w:autoSpaceDE w:val="0"/>
        <w:spacing w:line="276" w:lineRule="auto"/>
        <w:jc w:val="center"/>
        <w:rPr>
          <w:bCs/>
          <w:sz w:val="20"/>
          <w:szCs w:val="20"/>
        </w:rPr>
      </w:pPr>
      <w:r w:rsidRPr="00EA05ED">
        <w:rPr>
          <w:bCs/>
          <w:sz w:val="20"/>
          <w:szCs w:val="20"/>
        </w:rPr>
        <w:t>č.</w:t>
      </w:r>
      <w:r w:rsidR="003359FE">
        <w:rPr>
          <w:bCs/>
          <w:sz w:val="20"/>
          <w:szCs w:val="20"/>
        </w:rPr>
        <w:t>0</w:t>
      </w:r>
      <w:r w:rsidR="00510234">
        <w:rPr>
          <w:bCs/>
          <w:sz w:val="20"/>
          <w:szCs w:val="20"/>
        </w:rPr>
        <w:t>8</w:t>
      </w:r>
      <w:r w:rsidR="003359FE">
        <w:rPr>
          <w:bCs/>
          <w:sz w:val="20"/>
          <w:szCs w:val="20"/>
        </w:rPr>
        <w:t>042022/0</w:t>
      </w:r>
      <w:r w:rsidR="002D57B2">
        <w:rPr>
          <w:bCs/>
          <w:sz w:val="20"/>
          <w:szCs w:val="20"/>
        </w:rPr>
        <w:t>4</w:t>
      </w:r>
    </w:p>
    <w:p w14:paraId="754F12AC" w14:textId="38868B93" w:rsidR="00C74F38" w:rsidRPr="00EA05ED" w:rsidRDefault="00A86225" w:rsidP="00EA05ED">
      <w:pPr>
        <w:pStyle w:val="Zarkazkladnhotextu"/>
        <w:autoSpaceDE w:val="0"/>
        <w:spacing w:line="276" w:lineRule="auto"/>
        <w:jc w:val="center"/>
        <w:rPr>
          <w:sz w:val="20"/>
          <w:szCs w:val="20"/>
        </w:rPr>
      </w:pPr>
      <w:proofErr w:type="spellStart"/>
      <w:r w:rsidRPr="00EA05ED">
        <w:rPr>
          <w:sz w:val="20"/>
          <w:szCs w:val="20"/>
          <w:lang w:val="cs-CZ"/>
        </w:rPr>
        <w:t>uzavretá</w:t>
      </w:r>
      <w:proofErr w:type="spellEnd"/>
      <w:r w:rsidRPr="00EA05ED">
        <w:rPr>
          <w:sz w:val="20"/>
          <w:szCs w:val="20"/>
          <w:lang w:val="cs-CZ"/>
        </w:rPr>
        <w:t xml:space="preserve"> </w:t>
      </w:r>
      <w:proofErr w:type="spellStart"/>
      <w:r w:rsidRPr="00EA05ED">
        <w:rPr>
          <w:sz w:val="20"/>
          <w:szCs w:val="20"/>
          <w:lang w:val="cs-CZ"/>
        </w:rPr>
        <w:t>podľa</w:t>
      </w:r>
      <w:proofErr w:type="spellEnd"/>
      <w:r w:rsidRPr="00EA05ED">
        <w:rPr>
          <w:sz w:val="20"/>
          <w:szCs w:val="20"/>
          <w:lang w:val="cs-CZ"/>
        </w:rPr>
        <w:t xml:space="preserve"> § 26</w:t>
      </w:r>
      <w:r w:rsidR="0035748E">
        <w:rPr>
          <w:sz w:val="20"/>
          <w:szCs w:val="20"/>
          <w:lang w:val="cs-CZ"/>
        </w:rPr>
        <w:t>9</w:t>
      </w:r>
      <w:r w:rsidRPr="00EA05ED">
        <w:rPr>
          <w:sz w:val="20"/>
          <w:szCs w:val="20"/>
          <w:lang w:val="cs-CZ"/>
        </w:rPr>
        <w:t xml:space="preserve"> </w:t>
      </w:r>
      <w:proofErr w:type="spellStart"/>
      <w:r w:rsidRPr="00EA05ED">
        <w:rPr>
          <w:sz w:val="20"/>
          <w:szCs w:val="20"/>
          <w:lang w:val="cs-CZ"/>
        </w:rPr>
        <w:t>ods</w:t>
      </w:r>
      <w:proofErr w:type="spellEnd"/>
      <w:r w:rsidRPr="00EA05ED">
        <w:rPr>
          <w:sz w:val="20"/>
          <w:szCs w:val="20"/>
          <w:lang w:val="cs-CZ"/>
        </w:rPr>
        <w:t>. 2</w:t>
      </w:r>
      <w:r w:rsidR="00CD0061" w:rsidRPr="00EA05ED">
        <w:rPr>
          <w:sz w:val="20"/>
          <w:szCs w:val="20"/>
          <w:lang w:val="cs-CZ"/>
        </w:rPr>
        <w:t xml:space="preserve"> </w:t>
      </w:r>
      <w:r w:rsidRPr="00EA05ED">
        <w:rPr>
          <w:sz w:val="20"/>
          <w:szCs w:val="20"/>
          <w:lang w:val="cs-CZ"/>
        </w:rPr>
        <w:t>Zákona č.</w:t>
      </w:r>
      <w:r w:rsidR="00CD0061" w:rsidRPr="00EA05ED">
        <w:rPr>
          <w:sz w:val="20"/>
          <w:szCs w:val="20"/>
          <w:lang w:val="cs-CZ"/>
        </w:rPr>
        <w:t xml:space="preserve"> </w:t>
      </w:r>
      <w:r w:rsidRPr="00EA05ED">
        <w:rPr>
          <w:sz w:val="20"/>
          <w:szCs w:val="20"/>
          <w:lang w:val="cs-CZ"/>
        </w:rPr>
        <w:t xml:space="preserve">513/1991 </w:t>
      </w:r>
      <w:proofErr w:type="spellStart"/>
      <w:r w:rsidRPr="00EA05ED">
        <w:rPr>
          <w:sz w:val="20"/>
          <w:szCs w:val="20"/>
          <w:lang w:val="cs-CZ"/>
        </w:rPr>
        <w:t>Zb</w:t>
      </w:r>
      <w:proofErr w:type="spellEnd"/>
      <w:r w:rsidRPr="00EA05ED">
        <w:rPr>
          <w:sz w:val="20"/>
          <w:szCs w:val="20"/>
          <w:lang w:val="cs-CZ"/>
        </w:rPr>
        <w:t xml:space="preserve">. </w:t>
      </w:r>
      <w:r w:rsidR="00CD0061" w:rsidRPr="00EA05ED">
        <w:rPr>
          <w:sz w:val="20"/>
          <w:szCs w:val="20"/>
          <w:lang w:val="cs-CZ"/>
        </w:rPr>
        <w:t xml:space="preserve">Obchodného </w:t>
      </w:r>
      <w:proofErr w:type="spellStart"/>
      <w:r w:rsidR="00CD0061" w:rsidRPr="00EA05ED">
        <w:rPr>
          <w:sz w:val="20"/>
          <w:szCs w:val="20"/>
          <w:lang w:val="cs-CZ"/>
        </w:rPr>
        <w:t>záko</w:t>
      </w:r>
      <w:r w:rsidR="00C74F38" w:rsidRPr="00EA05ED">
        <w:rPr>
          <w:sz w:val="20"/>
          <w:szCs w:val="20"/>
          <w:lang w:val="cs-CZ"/>
        </w:rPr>
        <w:t>n</w:t>
      </w:r>
      <w:r w:rsidR="00CD0061" w:rsidRPr="00EA05ED">
        <w:rPr>
          <w:sz w:val="20"/>
          <w:szCs w:val="20"/>
          <w:lang w:val="cs-CZ"/>
        </w:rPr>
        <w:t>n</w:t>
      </w:r>
      <w:r w:rsidR="00C74F38" w:rsidRPr="00EA05ED">
        <w:rPr>
          <w:sz w:val="20"/>
          <w:szCs w:val="20"/>
          <w:lang w:val="cs-CZ"/>
        </w:rPr>
        <w:t>íka</w:t>
      </w:r>
      <w:proofErr w:type="spellEnd"/>
      <w:r w:rsidR="00C74F38" w:rsidRPr="00EA05ED">
        <w:rPr>
          <w:sz w:val="20"/>
          <w:szCs w:val="20"/>
          <w:lang w:val="cs-CZ"/>
        </w:rPr>
        <w:t xml:space="preserve"> v </w:t>
      </w:r>
      <w:proofErr w:type="spellStart"/>
      <w:r w:rsidR="00C74F38" w:rsidRPr="00EA05ED">
        <w:rPr>
          <w:sz w:val="20"/>
          <w:szCs w:val="20"/>
          <w:lang w:val="cs-CZ"/>
        </w:rPr>
        <w:t>platnom</w:t>
      </w:r>
      <w:proofErr w:type="spellEnd"/>
      <w:r w:rsidR="00C74F38" w:rsidRPr="00EA05ED">
        <w:rPr>
          <w:sz w:val="20"/>
          <w:szCs w:val="20"/>
          <w:lang w:val="cs-CZ"/>
        </w:rPr>
        <w:t xml:space="preserve"> </w:t>
      </w:r>
      <w:proofErr w:type="spellStart"/>
      <w:r w:rsidR="00C74F38" w:rsidRPr="00EA05ED">
        <w:rPr>
          <w:sz w:val="20"/>
          <w:szCs w:val="20"/>
          <w:lang w:val="cs-CZ"/>
        </w:rPr>
        <w:t>znení</w:t>
      </w:r>
      <w:proofErr w:type="spellEnd"/>
      <w:r w:rsidR="00C74F38" w:rsidRPr="00EA05ED">
        <w:rPr>
          <w:sz w:val="20"/>
          <w:szCs w:val="20"/>
          <w:lang w:val="cs-CZ"/>
        </w:rPr>
        <w:t xml:space="preserve"> </w:t>
      </w:r>
    </w:p>
    <w:p w14:paraId="758C3B1B" w14:textId="77777777" w:rsidR="00C74F38" w:rsidRPr="00EA05ED" w:rsidRDefault="00C74F38" w:rsidP="00EA05ED">
      <w:pPr>
        <w:pStyle w:val="Zarkazkladnhotextu"/>
        <w:autoSpaceDE w:val="0"/>
        <w:spacing w:line="276" w:lineRule="auto"/>
        <w:rPr>
          <w:sz w:val="20"/>
          <w:szCs w:val="20"/>
        </w:rPr>
      </w:pPr>
    </w:p>
    <w:p w14:paraId="1FC466EF" w14:textId="77777777" w:rsidR="00C74F38" w:rsidRPr="00EA05ED" w:rsidRDefault="00C74F38" w:rsidP="00EA05ED">
      <w:pPr>
        <w:spacing w:line="276" w:lineRule="auto"/>
        <w:rPr>
          <w:b/>
          <w:sz w:val="20"/>
          <w:szCs w:val="20"/>
          <w:lang w:val="cs-CZ"/>
        </w:rPr>
      </w:pPr>
      <w:r w:rsidRPr="00EA05ED">
        <w:rPr>
          <w:b/>
          <w:sz w:val="20"/>
          <w:szCs w:val="20"/>
          <w:lang w:val="cs-CZ"/>
        </w:rPr>
        <w:t>ZMLUVNÉ STRANY:</w:t>
      </w:r>
    </w:p>
    <w:p w14:paraId="4CAD967F" w14:textId="77777777" w:rsidR="00C74F38" w:rsidRPr="00EA05ED" w:rsidRDefault="00C74F38" w:rsidP="00EA05ED">
      <w:pPr>
        <w:spacing w:line="276" w:lineRule="auto"/>
        <w:jc w:val="center"/>
        <w:rPr>
          <w:b/>
          <w:sz w:val="20"/>
          <w:szCs w:val="20"/>
          <w:lang w:val="cs-CZ"/>
        </w:rPr>
      </w:pPr>
    </w:p>
    <w:p w14:paraId="5D34E002" w14:textId="6537D605" w:rsidR="00F6272C" w:rsidRPr="002D57B2" w:rsidRDefault="00F6272C" w:rsidP="00EA05ED">
      <w:pPr>
        <w:pStyle w:val="Default"/>
        <w:spacing w:line="276" w:lineRule="auto"/>
        <w:rPr>
          <w:rFonts w:ascii="Times New Roman" w:hAnsi="Times New Roman" w:cs="Times New Roman"/>
          <w:bCs/>
          <w:sz w:val="20"/>
          <w:szCs w:val="20"/>
        </w:rPr>
      </w:pPr>
      <w:r w:rsidRPr="00EA05ED">
        <w:rPr>
          <w:rFonts w:ascii="Times New Roman" w:hAnsi="Times New Roman" w:cs="Times New Roman"/>
          <w:b/>
          <w:bCs/>
          <w:sz w:val="20"/>
          <w:szCs w:val="20"/>
        </w:rPr>
        <w:t xml:space="preserve">Obchodné meno:      </w:t>
      </w:r>
      <w:r w:rsidRPr="00EA05ED">
        <w:rPr>
          <w:rFonts w:ascii="Times New Roman" w:hAnsi="Times New Roman" w:cs="Times New Roman"/>
          <w:b/>
          <w:bCs/>
          <w:sz w:val="20"/>
          <w:szCs w:val="20"/>
        </w:rPr>
        <w:tab/>
      </w:r>
      <w:proofErr w:type="spellStart"/>
      <w:r w:rsidR="002D57B2">
        <w:rPr>
          <w:rFonts w:ascii="Times New Roman" w:hAnsi="Times New Roman" w:cs="Times New Roman"/>
          <w:bCs/>
          <w:sz w:val="20"/>
          <w:szCs w:val="20"/>
        </w:rPr>
        <w:t>Mrg</w:t>
      </w:r>
      <w:proofErr w:type="spellEnd"/>
      <w:r w:rsidR="002D57B2">
        <w:rPr>
          <w:rFonts w:ascii="Times New Roman" w:hAnsi="Times New Roman" w:cs="Times New Roman"/>
          <w:bCs/>
          <w:sz w:val="20"/>
          <w:szCs w:val="20"/>
        </w:rPr>
        <w:t xml:space="preserve">. Miriam Luknár </w:t>
      </w:r>
      <w:proofErr w:type="spellStart"/>
      <w:r w:rsidR="002D57B2">
        <w:rPr>
          <w:rFonts w:ascii="Times New Roman" w:hAnsi="Times New Roman" w:cs="Times New Roman"/>
          <w:bCs/>
          <w:sz w:val="20"/>
          <w:szCs w:val="20"/>
        </w:rPr>
        <w:t>Tursunovová</w:t>
      </w:r>
      <w:proofErr w:type="spellEnd"/>
      <w:r w:rsidR="002D57B2" w:rsidRPr="00EA05ED">
        <w:rPr>
          <w:rFonts w:ascii="Times New Roman" w:hAnsi="Times New Roman" w:cs="Times New Roman"/>
          <w:bCs/>
          <w:sz w:val="20"/>
          <w:szCs w:val="20"/>
        </w:rPr>
        <w:tab/>
      </w:r>
    </w:p>
    <w:p w14:paraId="50829D31" w14:textId="61E10159" w:rsidR="00F6272C" w:rsidRPr="00EA05ED" w:rsidRDefault="00F6272C" w:rsidP="00EA05ED">
      <w:pPr>
        <w:pStyle w:val="Default"/>
        <w:spacing w:line="276" w:lineRule="auto"/>
        <w:rPr>
          <w:rFonts w:ascii="Times New Roman" w:hAnsi="Times New Roman" w:cs="Times New Roman"/>
          <w:bCs/>
          <w:sz w:val="20"/>
          <w:szCs w:val="20"/>
        </w:rPr>
      </w:pPr>
      <w:r w:rsidRPr="00EA05ED">
        <w:rPr>
          <w:rFonts w:ascii="Times New Roman" w:hAnsi="Times New Roman" w:cs="Times New Roman"/>
          <w:bCs/>
          <w:sz w:val="20"/>
          <w:szCs w:val="20"/>
        </w:rPr>
        <w:t>Sídlo:</w:t>
      </w:r>
      <w:r w:rsidRPr="00EA05ED">
        <w:rPr>
          <w:rFonts w:ascii="Times New Roman" w:hAnsi="Times New Roman" w:cs="Times New Roman"/>
          <w:bCs/>
          <w:sz w:val="20"/>
          <w:szCs w:val="20"/>
        </w:rPr>
        <w:tab/>
      </w:r>
      <w:r w:rsidRPr="00EA05ED">
        <w:rPr>
          <w:rFonts w:ascii="Times New Roman" w:hAnsi="Times New Roman" w:cs="Times New Roman"/>
          <w:bCs/>
          <w:sz w:val="20"/>
          <w:szCs w:val="20"/>
        </w:rPr>
        <w:tab/>
      </w:r>
      <w:r w:rsidR="008D2C2A" w:rsidRPr="00EA05ED">
        <w:rPr>
          <w:rFonts w:ascii="Times New Roman" w:hAnsi="Times New Roman" w:cs="Times New Roman"/>
          <w:bCs/>
          <w:sz w:val="20"/>
          <w:szCs w:val="20"/>
        </w:rPr>
        <w:tab/>
      </w:r>
      <w:proofErr w:type="spellStart"/>
      <w:r w:rsidR="002D57B2">
        <w:rPr>
          <w:rFonts w:ascii="Times New Roman" w:hAnsi="Times New Roman" w:cs="Times New Roman"/>
          <w:bCs/>
          <w:sz w:val="20"/>
          <w:szCs w:val="20"/>
        </w:rPr>
        <w:t>Dankovského</w:t>
      </w:r>
      <w:proofErr w:type="spellEnd"/>
      <w:r w:rsidR="002D57B2">
        <w:rPr>
          <w:rFonts w:ascii="Times New Roman" w:hAnsi="Times New Roman" w:cs="Times New Roman"/>
          <w:bCs/>
          <w:sz w:val="20"/>
          <w:szCs w:val="20"/>
        </w:rPr>
        <w:t xml:space="preserve"> 9, 811 03 Bratislava – Staré Mesto</w:t>
      </w:r>
    </w:p>
    <w:p w14:paraId="3DD5534B" w14:textId="2BB52F04" w:rsidR="00F6272C" w:rsidRPr="00EA05ED" w:rsidRDefault="00F6272C" w:rsidP="00EA05ED">
      <w:pPr>
        <w:pStyle w:val="Default"/>
        <w:spacing w:line="276" w:lineRule="auto"/>
        <w:rPr>
          <w:rFonts w:ascii="Times New Roman" w:hAnsi="Times New Roman" w:cs="Times New Roman"/>
          <w:bCs/>
          <w:sz w:val="20"/>
          <w:szCs w:val="20"/>
        </w:rPr>
      </w:pPr>
      <w:r w:rsidRPr="00EA05ED">
        <w:rPr>
          <w:rFonts w:ascii="Times New Roman" w:hAnsi="Times New Roman" w:cs="Times New Roman"/>
          <w:bCs/>
          <w:sz w:val="20"/>
          <w:szCs w:val="20"/>
        </w:rPr>
        <w:t xml:space="preserve">IČO:               </w:t>
      </w:r>
      <w:r w:rsidR="008D2C2A" w:rsidRPr="00EA05ED">
        <w:rPr>
          <w:rFonts w:ascii="Times New Roman" w:hAnsi="Times New Roman" w:cs="Times New Roman"/>
          <w:bCs/>
          <w:sz w:val="20"/>
          <w:szCs w:val="20"/>
        </w:rPr>
        <w:tab/>
      </w:r>
      <w:r w:rsidR="002D57B2">
        <w:rPr>
          <w:rFonts w:ascii="Times New Roman" w:hAnsi="Times New Roman" w:cs="Times New Roman"/>
          <w:bCs/>
          <w:sz w:val="20"/>
          <w:szCs w:val="20"/>
        </w:rPr>
        <w:tab/>
        <w:t>35 437 064</w:t>
      </w:r>
    </w:p>
    <w:p w14:paraId="7423DE85" w14:textId="0C55269A" w:rsidR="008D2C2A" w:rsidRPr="00EA05ED" w:rsidRDefault="00F6272C" w:rsidP="00EA05ED">
      <w:pPr>
        <w:pStyle w:val="Default"/>
        <w:spacing w:line="276" w:lineRule="auto"/>
        <w:rPr>
          <w:rFonts w:ascii="Times New Roman" w:hAnsi="Times New Roman" w:cs="Times New Roman"/>
          <w:bCs/>
          <w:sz w:val="20"/>
          <w:szCs w:val="20"/>
        </w:rPr>
      </w:pPr>
      <w:r w:rsidRPr="00EA05ED">
        <w:rPr>
          <w:rFonts w:ascii="Times New Roman" w:hAnsi="Times New Roman" w:cs="Times New Roman"/>
          <w:bCs/>
          <w:sz w:val="20"/>
          <w:szCs w:val="20"/>
        </w:rPr>
        <w:t xml:space="preserve">DIČ </w:t>
      </w:r>
      <w:r w:rsidR="008D2C2A" w:rsidRPr="00EA05ED">
        <w:rPr>
          <w:rFonts w:ascii="Times New Roman" w:hAnsi="Times New Roman" w:cs="Times New Roman"/>
          <w:bCs/>
          <w:sz w:val="20"/>
          <w:szCs w:val="20"/>
        </w:rPr>
        <w:t>:</w:t>
      </w:r>
      <w:r w:rsidR="008D2C2A" w:rsidRPr="00EA05ED">
        <w:rPr>
          <w:rFonts w:ascii="Times New Roman" w:hAnsi="Times New Roman" w:cs="Times New Roman"/>
          <w:bCs/>
          <w:sz w:val="20"/>
          <w:szCs w:val="20"/>
        </w:rPr>
        <w:tab/>
      </w:r>
      <w:r w:rsidR="008D2C2A" w:rsidRPr="00EA05ED">
        <w:rPr>
          <w:rFonts w:ascii="Times New Roman" w:hAnsi="Times New Roman" w:cs="Times New Roman"/>
          <w:bCs/>
          <w:sz w:val="20"/>
          <w:szCs w:val="20"/>
        </w:rPr>
        <w:tab/>
      </w:r>
      <w:r w:rsidR="002D57B2">
        <w:rPr>
          <w:rFonts w:ascii="Times New Roman" w:hAnsi="Times New Roman" w:cs="Times New Roman"/>
          <w:bCs/>
          <w:sz w:val="20"/>
          <w:szCs w:val="20"/>
        </w:rPr>
        <w:tab/>
        <w:t xml:space="preserve">1039839658 </w:t>
      </w:r>
    </w:p>
    <w:p w14:paraId="3BE92CB4" w14:textId="5626540D" w:rsidR="00F6272C" w:rsidRPr="00397D69" w:rsidRDefault="008D2C2A" w:rsidP="00EA05ED">
      <w:pPr>
        <w:pStyle w:val="Default"/>
        <w:spacing w:line="276" w:lineRule="auto"/>
        <w:rPr>
          <w:rFonts w:ascii="Times New Roman" w:hAnsi="Times New Roman" w:cs="Times New Roman"/>
          <w:bCs/>
          <w:sz w:val="20"/>
          <w:szCs w:val="20"/>
        </w:rPr>
      </w:pPr>
      <w:r w:rsidRPr="00397D69">
        <w:rPr>
          <w:rFonts w:ascii="Times New Roman" w:hAnsi="Times New Roman" w:cs="Times New Roman"/>
          <w:bCs/>
          <w:sz w:val="20"/>
          <w:szCs w:val="20"/>
        </w:rPr>
        <w:t xml:space="preserve">IČ DPH: </w:t>
      </w:r>
      <w:r w:rsidR="00F6272C" w:rsidRPr="00397D69">
        <w:rPr>
          <w:rFonts w:ascii="Times New Roman" w:hAnsi="Times New Roman" w:cs="Times New Roman"/>
          <w:bCs/>
          <w:sz w:val="20"/>
          <w:szCs w:val="20"/>
        </w:rPr>
        <w:t xml:space="preserve">                           </w:t>
      </w:r>
      <w:r w:rsidR="002D57B2">
        <w:rPr>
          <w:rFonts w:ascii="Times New Roman" w:hAnsi="Times New Roman" w:cs="Times New Roman"/>
          <w:bCs/>
          <w:sz w:val="20"/>
          <w:szCs w:val="20"/>
        </w:rPr>
        <w:t>nie je platca DPH</w:t>
      </w:r>
      <w:r w:rsidR="00F6272C" w:rsidRPr="00397D69">
        <w:rPr>
          <w:rFonts w:ascii="Times New Roman" w:hAnsi="Times New Roman" w:cs="Times New Roman"/>
          <w:bCs/>
          <w:sz w:val="20"/>
          <w:szCs w:val="20"/>
        </w:rPr>
        <w:t xml:space="preserve">      </w:t>
      </w:r>
      <w:r w:rsidR="00F6272C" w:rsidRPr="00397D69">
        <w:rPr>
          <w:rFonts w:ascii="Times New Roman" w:hAnsi="Times New Roman" w:cs="Times New Roman"/>
          <w:bCs/>
          <w:sz w:val="20"/>
          <w:szCs w:val="20"/>
        </w:rPr>
        <w:tab/>
      </w:r>
      <w:r w:rsidR="00F6272C" w:rsidRPr="00397D69">
        <w:rPr>
          <w:rFonts w:ascii="Times New Roman" w:hAnsi="Times New Roman" w:cs="Times New Roman"/>
          <w:bCs/>
          <w:sz w:val="20"/>
          <w:szCs w:val="20"/>
        </w:rPr>
        <w:tab/>
      </w:r>
    </w:p>
    <w:p w14:paraId="7B64C1AA" w14:textId="754ED3C4" w:rsidR="00F6272C" w:rsidRPr="00397D69" w:rsidRDefault="00F6272C" w:rsidP="00EA05ED">
      <w:pPr>
        <w:pStyle w:val="Default"/>
        <w:spacing w:line="276" w:lineRule="auto"/>
        <w:rPr>
          <w:rFonts w:ascii="Times New Roman" w:hAnsi="Times New Roman" w:cs="Times New Roman"/>
          <w:bCs/>
          <w:sz w:val="20"/>
          <w:szCs w:val="20"/>
        </w:rPr>
      </w:pPr>
      <w:r w:rsidRPr="00397D69">
        <w:rPr>
          <w:rFonts w:ascii="Times New Roman" w:hAnsi="Times New Roman" w:cs="Times New Roman"/>
          <w:bCs/>
          <w:sz w:val="20"/>
          <w:szCs w:val="20"/>
        </w:rPr>
        <w:t>Bankové spojenie:</w:t>
      </w:r>
      <w:r w:rsidRPr="00397D69">
        <w:rPr>
          <w:rFonts w:ascii="Times New Roman" w:hAnsi="Times New Roman" w:cs="Times New Roman"/>
          <w:bCs/>
          <w:sz w:val="20"/>
          <w:szCs w:val="20"/>
        </w:rPr>
        <w:tab/>
      </w:r>
      <w:r w:rsidR="00CA7933">
        <w:rPr>
          <w:rFonts w:ascii="Times New Roman" w:hAnsi="Times New Roman" w:cs="Times New Roman"/>
          <w:bCs/>
          <w:sz w:val="20"/>
          <w:szCs w:val="20"/>
        </w:rPr>
        <w:t xml:space="preserve">Tatra banka, </w:t>
      </w:r>
      <w:proofErr w:type="spellStart"/>
      <w:r w:rsidR="00CA7933">
        <w:rPr>
          <w:rFonts w:ascii="Times New Roman" w:hAnsi="Times New Roman" w:cs="Times New Roman"/>
          <w:bCs/>
          <w:sz w:val="20"/>
          <w:szCs w:val="20"/>
        </w:rPr>
        <w:t>a.s</w:t>
      </w:r>
      <w:proofErr w:type="spellEnd"/>
      <w:r w:rsidR="00CA7933">
        <w:rPr>
          <w:rFonts w:ascii="Times New Roman" w:hAnsi="Times New Roman" w:cs="Times New Roman"/>
          <w:bCs/>
          <w:sz w:val="20"/>
          <w:szCs w:val="20"/>
        </w:rPr>
        <w:t>.</w:t>
      </w:r>
    </w:p>
    <w:p w14:paraId="63669383" w14:textId="3662F5E9" w:rsidR="00F6272C" w:rsidRPr="00397D69" w:rsidRDefault="00F6272C" w:rsidP="00EA05ED">
      <w:pPr>
        <w:pStyle w:val="Default"/>
        <w:spacing w:line="276" w:lineRule="auto"/>
        <w:rPr>
          <w:rFonts w:ascii="Times New Roman" w:hAnsi="Times New Roman" w:cs="Times New Roman"/>
          <w:bCs/>
          <w:sz w:val="20"/>
          <w:szCs w:val="20"/>
        </w:rPr>
      </w:pPr>
      <w:r w:rsidRPr="00397D69">
        <w:rPr>
          <w:rFonts w:ascii="Times New Roman" w:hAnsi="Times New Roman" w:cs="Times New Roman"/>
          <w:bCs/>
          <w:sz w:val="20"/>
          <w:szCs w:val="20"/>
        </w:rPr>
        <w:t>IBAN:</w:t>
      </w:r>
      <w:r w:rsidRPr="00397D69">
        <w:rPr>
          <w:rFonts w:ascii="Times New Roman" w:hAnsi="Times New Roman" w:cs="Times New Roman"/>
          <w:bCs/>
          <w:sz w:val="20"/>
          <w:szCs w:val="20"/>
        </w:rPr>
        <w:tab/>
      </w:r>
      <w:r w:rsidRPr="00397D69">
        <w:rPr>
          <w:rFonts w:ascii="Times New Roman" w:hAnsi="Times New Roman" w:cs="Times New Roman"/>
          <w:bCs/>
          <w:sz w:val="20"/>
          <w:szCs w:val="20"/>
        </w:rPr>
        <w:tab/>
      </w:r>
      <w:r w:rsidRPr="00397D69">
        <w:rPr>
          <w:rFonts w:ascii="Times New Roman" w:hAnsi="Times New Roman" w:cs="Times New Roman"/>
          <w:bCs/>
          <w:sz w:val="20"/>
          <w:szCs w:val="20"/>
        </w:rPr>
        <w:tab/>
      </w:r>
      <w:r w:rsidR="00CA7933">
        <w:rPr>
          <w:rFonts w:ascii="Times New Roman" w:hAnsi="Times New Roman" w:cs="Times New Roman"/>
          <w:bCs/>
          <w:sz w:val="20"/>
          <w:szCs w:val="20"/>
        </w:rPr>
        <w:t>SK81 1100 0000 0026 1410 1710</w:t>
      </w:r>
    </w:p>
    <w:p w14:paraId="7135F30F" w14:textId="4E391BF1" w:rsidR="00F6272C" w:rsidRPr="00397D69" w:rsidRDefault="00F6272C" w:rsidP="00EA05ED">
      <w:pPr>
        <w:pStyle w:val="Default"/>
        <w:spacing w:line="276" w:lineRule="auto"/>
        <w:ind w:left="3540" w:hanging="3540"/>
        <w:rPr>
          <w:rFonts w:ascii="Times New Roman" w:hAnsi="Times New Roman" w:cs="Times New Roman"/>
          <w:bCs/>
          <w:sz w:val="20"/>
          <w:szCs w:val="20"/>
        </w:rPr>
      </w:pPr>
      <w:r w:rsidRPr="00397D69">
        <w:rPr>
          <w:rFonts w:ascii="Times New Roman" w:hAnsi="Times New Roman" w:cs="Times New Roman"/>
          <w:bCs/>
          <w:sz w:val="20"/>
          <w:szCs w:val="20"/>
        </w:rPr>
        <w:t>Zapísaná:</w:t>
      </w:r>
      <w:r w:rsidR="008D2C2A" w:rsidRPr="00397D69">
        <w:rPr>
          <w:rFonts w:ascii="Times New Roman" w:hAnsi="Times New Roman" w:cs="Times New Roman"/>
          <w:bCs/>
          <w:sz w:val="20"/>
          <w:szCs w:val="20"/>
        </w:rPr>
        <w:t xml:space="preserve">                           v</w:t>
      </w:r>
      <w:r w:rsidR="002D57B2">
        <w:rPr>
          <w:rFonts w:ascii="Times New Roman" w:hAnsi="Times New Roman" w:cs="Times New Roman"/>
          <w:bCs/>
          <w:sz w:val="20"/>
          <w:szCs w:val="20"/>
        </w:rPr>
        <w:t> živnostenskom registri OÚ Bratislava, č.živ.reg.: 101-15676</w:t>
      </w:r>
      <w:r w:rsidRPr="00397D69">
        <w:rPr>
          <w:rFonts w:ascii="Times New Roman" w:hAnsi="Times New Roman" w:cs="Times New Roman"/>
          <w:bCs/>
          <w:sz w:val="20"/>
          <w:szCs w:val="20"/>
        </w:rPr>
        <w:tab/>
      </w:r>
    </w:p>
    <w:p w14:paraId="3DBA8AEC" w14:textId="4446B235" w:rsidR="00F6272C" w:rsidRPr="00EA05ED" w:rsidRDefault="003359FE" w:rsidP="00EA05ED">
      <w:pPr>
        <w:pStyle w:val="Default"/>
        <w:spacing w:line="276" w:lineRule="auto"/>
        <w:rPr>
          <w:rFonts w:ascii="Times New Roman" w:hAnsi="Times New Roman" w:cs="Times New Roman"/>
          <w:bCs/>
          <w:sz w:val="20"/>
          <w:szCs w:val="20"/>
        </w:rPr>
      </w:pPr>
      <w:r w:rsidRPr="00397D69">
        <w:rPr>
          <w:rFonts w:ascii="Times New Roman" w:hAnsi="Times New Roman" w:cs="Times New Roman"/>
          <w:bCs/>
          <w:sz w:val="20"/>
          <w:szCs w:val="20"/>
        </w:rPr>
        <w:t>Štatutárny orgán</w:t>
      </w:r>
      <w:r w:rsidR="00F6272C" w:rsidRPr="00397D69">
        <w:rPr>
          <w:rFonts w:ascii="Times New Roman" w:hAnsi="Times New Roman" w:cs="Times New Roman"/>
          <w:bCs/>
          <w:sz w:val="20"/>
          <w:szCs w:val="20"/>
        </w:rPr>
        <w:t>:</w:t>
      </w:r>
      <w:r w:rsidR="00F6272C" w:rsidRPr="00397D69">
        <w:rPr>
          <w:rFonts w:ascii="Times New Roman" w:hAnsi="Times New Roman" w:cs="Times New Roman"/>
          <w:bCs/>
          <w:sz w:val="20"/>
          <w:szCs w:val="20"/>
        </w:rPr>
        <w:tab/>
      </w:r>
      <w:r w:rsidR="00F6272C" w:rsidRPr="00397D69">
        <w:rPr>
          <w:rFonts w:ascii="Times New Roman" w:hAnsi="Times New Roman" w:cs="Times New Roman"/>
          <w:bCs/>
          <w:sz w:val="20"/>
          <w:szCs w:val="20"/>
        </w:rPr>
        <w:tab/>
      </w:r>
      <w:proofErr w:type="spellStart"/>
      <w:r w:rsidR="002D57B2">
        <w:rPr>
          <w:rFonts w:ascii="Times New Roman" w:hAnsi="Times New Roman" w:cs="Times New Roman"/>
          <w:bCs/>
          <w:sz w:val="20"/>
          <w:szCs w:val="20"/>
        </w:rPr>
        <w:t>Mrg</w:t>
      </w:r>
      <w:proofErr w:type="spellEnd"/>
      <w:r w:rsidR="002D57B2">
        <w:rPr>
          <w:rFonts w:ascii="Times New Roman" w:hAnsi="Times New Roman" w:cs="Times New Roman"/>
          <w:bCs/>
          <w:sz w:val="20"/>
          <w:szCs w:val="20"/>
        </w:rPr>
        <w:t xml:space="preserve">. Miriam Luknár </w:t>
      </w:r>
      <w:proofErr w:type="spellStart"/>
      <w:r w:rsidR="002D57B2">
        <w:rPr>
          <w:rFonts w:ascii="Times New Roman" w:hAnsi="Times New Roman" w:cs="Times New Roman"/>
          <w:bCs/>
          <w:sz w:val="20"/>
          <w:szCs w:val="20"/>
        </w:rPr>
        <w:t>Tursunovová</w:t>
      </w:r>
      <w:proofErr w:type="spellEnd"/>
      <w:r w:rsidR="002D57B2" w:rsidRPr="00EA05ED">
        <w:rPr>
          <w:rFonts w:ascii="Times New Roman" w:hAnsi="Times New Roman" w:cs="Times New Roman"/>
          <w:bCs/>
          <w:sz w:val="20"/>
          <w:szCs w:val="20"/>
        </w:rPr>
        <w:tab/>
      </w:r>
      <w:r w:rsidR="00F6272C" w:rsidRPr="00EA05ED">
        <w:rPr>
          <w:rFonts w:ascii="Times New Roman" w:hAnsi="Times New Roman" w:cs="Times New Roman"/>
          <w:bCs/>
          <w:sz w:val="20"/>
          <w:szCs w:val="20"/>
        </w:rPr>
        <w:tab/>
      </w:r>
      <w:r w:rsidR="00F6272C" w:rsidRPr="00EA05ED">
        <w:rPr>
          <w:rFonts w:ascii="Times New Roman" w:hAnsi="Times New Roman" w:cs="Times New Roman"/>
          <w:bCs/>
          <w:sz w:val="20"/>
          <w:szCs w:val="20"/>
        </w:rPr>
        <w:tab/>
      </w:r>
      <w:r w:rsidR="00F6272C" w:rsidRPr="00EA05ED">
        <w:rPr>
          <w:rFonts w:ascii="Times New Roman" w:hAnsi="Times New Roman" w:cs="Times New Roman"/>
          <w:bCs/>
          <w:sz w:val="20"/>
          <w:szCs w:val="20"/>
        </w:rPr>
        <w:tab/>
      </w:r>
    </w:p>
    <w:p w14:paraId="38E3FD72" w14:textId="1B0C7322" w:rsidR="003359FE" w:rsidRDefault="00F6272C" w:rsidP="00EA05ED">
      <w:pPr>
        <w:pStyle w:val="Default"/>
        <w:spacing w:line="276" w:lineRule="auto"/>
        <w:rPr>
          <w:rFonts w:ascii="Times New Roman" w:hAnsi="Times New Roman" w:cs="Times New Roman"/>
          <w:bCs/>
          <w:sz w:val="20"/>
          <w:szCs w:val="20"/>
        </w:rPr>
      </w:pPr>
      <w:r w:rsidRPr="00EA05ED">
        <w:rPr>
          <w:rFonts w:ascii="Times New Roman" w:hAnsi="Times New Roman" w:cs="Times New Roman"/>
          <w:bCs/>
          <w:sz w:val="20"/>
          <w:szCs w:val="20"/>
        </w:rPr>
        <w:t>Telefón</w:t>
      </w:r>
      <w:r w:rsidR="002D57B2">
        <w:rPr>
          <w:rFonts w:ascii="Times New Roman" w:hAnsi="Times New Roman" w:cs="Times New Roman"/>
          <w:bCs/>
          <w:sz w:val="20"/>
          <w:szCs w:val="20"/>
        </w:rPr>
        <w:t>:</w:t>
      </w:r>
      <w:r w:rsidR="002D57B2">
        <w:rPr>
          <w:rFonts w:ascii="Times New Roman" w:hAnsi="Times New Roman" w:cs="Times New Roman"/>
          <w:bCs/>
          <w:sz w:val="20"/>
          <w:szCs w:val="20"/>
        </w:rPr>
        <w:tab/>
      </w:r>
      <w:r w:rsidR="002D57B2">
        <w:rPr>
          <w:rFonts w:ascii="Times New Roman" w:hAnsi="Times New Roman" w:cs="Times New Roman"/>
          <w:bCs/>
          <w:sz w:val="20"/>
          <w:szCs w:val="20"/>
        </w:rPr>
        <w:tab/>
      </w:r>
      <w:r w:rsidR="002D57B2">
        <w:rPr>
          <w:rFonts w:ascii="Times New Roman" w:hAnsi="Times New Roman" w:cs="Times New Roman"/>
          <w:bCs/>
          <w:sz w:val="20"/>
          <w:szCs w:val="20"/>
        </w:rPr>
        <w:tab/>
        <w:t>+421 905 291 052</w:t>
      </w:r>
    </w:p>
    <w:p w14:paraId="12939747" w14:textId="2B14AEAD" w:rsidR="00F6272C" w:rsidRPr="0017619C" w:rsidRDefault="003359FE" w:rsidP="0017619C">
      <w:pPr>
        <w:pStyle w:val="Default"/>
        <w:spacing w:line="276" w:lineRule="auto"/>
        <w:rPr>
          <w:rFonts w:ascii="Times New Roman" w:hAnsi="Times New Roman" w:cs="Times New Roman"/>
          <w:bCs/>
          <w:sz w:val="20"/>
          <w:szCs w:val="20"/>
        </w:rPr>
      </w:pPr>
      <w:r>
        <w:rPr>
          <w:rFonts w:ascii="Times New Roman" w:hAnsi="Times New Roman" w:cs="Times New Roman"/>
          <w:bCs/>
          <w:sz w:val="20"/>
          <w:szCs w:val="20"/>
        </w:rPr>
        <w:t>e-mail:</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hyperlink r:id="rId8" w:history="1">
        <w:r w:rsidR="002D57B2">
          <w:rPr>
            <w:rStyle w:val="Hypertextovprepojenie"/>
            <w:rFonts w:ascii="Times New Roman" w:hAnsi="Times New Roman" w:cs="Times New Roman"/>
            <w:bCs/>
            <w:sz w:val="20"/>
            <w:szCs w:val="20"/>
          </w:rPr>
          <w:t>mltursunovova@gmail.com</w:t>
        </w:r>
      </w:hyperlink>
    </w:p>
    <w:p w14:paraId="6AE4CFA2" w14:textId="77777777" w:rsidR="00FF21D4" w:rsidRDefault="00FF21D4" w:rsidP="00EA05ED">
      <w:pPr>
        <w:spacing w:line="276" w:lineRule="auto"/>
        <w:rPr>
          <w:sz w:val="20"/>
          <w:szCs w:val="20"/>
          <w:lang w:val="cs-CZ"/>
        </w:rPr>
      </w:pPr>
    </w:p>
    <w:p w14:paraId="319BBB73" w14:textId="5981FD71" w:rsidR="00C74F38" w:rsidRPr="00EA05ED" w:rsidRDefault="00C74F38" w:rsidP="00EA05ED">
      <w:pPr>
        <w:spacing w:line="276" w:lineRule="auto"/>
        <w:rPr>
          <w:sz w:val="20"/>
          <w:szCs w:val="20"/>
          <w:lang w:val="cs-CZ"/>
        </w:rPr>
      </w:pPr>
      <w:r w:rsidRPr="00EA05ED">
        <w:rPr>
          <w:sz w:val="20"/>
          <w:szCs w:val="20"/>
          <w:lang w:val="cs-CZ"/>
        </w:rPr>
        <w:t xml:space="preserve"> </w:t>
      </w:r>
      <w:proofErr w:type="gramStart"/>
      <w:r w:rsidRPr="00EA05ED">
        <w:rPr>
          <w:sz w:val="20"/>
          <w:szCs w:val="20"/>
          <w:lang w:val="cs-CZ"/>
        </w:rPr>
        <w:t xml:space="preserve">( </w:t>
      </w:r>
      <w:proofErr w:type="spellStart"/>
      <w:r w:rsidRPr="00EA05ED">
        <w:rPr>
          <w:sz w:val="20"/>
          <w:szCs w:val="20"/>
          <w:lang w:val="cs-CZ"/>
        </w:rPr>
        <w:t>ďalej</w:t>
      </w:r>
      <w:proofErr w:type="spellEnd"/>
      <w:proofErr w:type="gramEnd"/>
      <w:r w:rsidRPr="00EA05ED">
        <w:rPr>
          <w:sz w:val="20"/>
          <w:szCs w:val="20"/>
          <w:lang w:val="cs-CZ"/>
        </w:rPr>
        <w:t xml:space="preserve"> </w:t>
      </w:r>
      <w:r w:rsidR="00F6272C" w:rsidRPr="00EA05ED">
        <w:rPr>
          <w:sz w:val="20"/>
          <w:szCs w:val="20"/>
          <w:lang w:val="cs-CZ"/>
        </w:rPr>
        <w:t xml:space="preserve">aj </w:t>
      </w:r>
      <w:proofErr w:type="spellStart"/>
      <w:r w:rsidR="00F6272C" w:rsidRPr="00EA05ED">
        <w:rPr>
          <w:sz w:val="20"/>
          <w:szCs w:val="20"/>
          <w:lang w:val="cs-CZ"/>
        </w:rPr>
        <w:t>ako</w:t>
      </w:r>
      <w:proofErr w:type="spellEnd"/>
      <w:r w:rsidRPr="00EA05ED">
        <w:rPr>
          <w:sz w:val="20"/>
          <w:szCs w:val="20"/>
          <w:lang w:val="cs-CZ"/>
        </w:rPr>
        <w:t xml:space="preserve"> „</w:t>
      </w:r>
      <w:proofErr w:type="spellStart"/>
      <w:r w:rsidR="00A9179F" w:rsidRPr="00EA05ED">
        <w:rPr>
          <w:b/>
          <w:i/>
          <w:sz w:val="20"/>
          <w:szCs w:val="20"/>
          <w:lang w:val="cs-CZ"/>
        </w:rPr>
        <w:t>Dodávateľ</w:t>
      </w:r>
      <w:proofErr w:type="spellEnd"/>
      <w:r w:rsidRPr="00EA05ED">
        <w:rPr>
          <w:b/>
          <w:i/>
          <w:sz w:val="20"/>
          <w:szCs w:val="20"/>
          <w:lang w:val="cs-CZ"/>
        </w:rPr>
        <w:t>“</w:t>
      </w:r>
      <w:r w:rsidR="00F6272C" w:rsidRPr="00EA05ED">
        <w:rPr>
          <w:b/>
          <w:i/>
          <w:sz w:val="20"/>
          <w:szCs w:val="20"/>
          <w:lang w:val="cs-CZ"/>
        </w:rPr>
        <w:t xml:space="preserve"> </w:t>
      </w:r>
      <w:r w:rsidR="00F6272C" w:rsidRPr="00EA05ED">
        <w:rPr>
          <w:sz w:val="20"/>
          <w:szCs w:val="20"/>
          <w:lang w:val="cs-CZ"/>
        </w:rPr>
        <w:t>v </w:t>
      </w:r>
      <w:proofErr w:type="spellStart"/>
      <w:r w:rsidR="00F6272C" w:rsidRPr="00EA05ED">
        <w:rPr>
          <w:sz w:val="20"/>
          <w:szCs w:val="20"/>
          <w:lang w:val="cs-CZ"/>
        </w:rPr>
        <w:t>príslušnom</w:t>
      </w:r>
      <w:proofErr w:type="spellEnd"/>
      <w:r w:rsidR="00F6272C" w:rsidRPr="00EA05ED">
        <w:rPr>
          <w:sz w:val="20"/>
          <w:szCs w:val="20"/>
          <w:lang w:val="cs-CZ"/>
        </w:rPr>
        <w:t xml:space="preserve"> </w:t>
      </w:r>
      <w:proofErr w:type="spellStart"/>
      <w:r w:rsidR="00F6272C" w:rsidRPr="00EA05ED">
        <w:rPr>
          <w:sz w:val="20"/>
          <w:szCs w:val="20"/>
          <w:lang w:val="cs-CZ"/>
        </w:rPr>
        <w:t>gramatickom</w:t>
      </w:r>
      <w:proofErr w:type="spellEnd"/>
      <w:r w:rsidR="00F6272C" w:rsidRPr="00EA05ED">
        <w:rPr>
          <w:sz w:val="20"/>
          <w:szCs w:val="20"/>
          <w:lang w:val="cs-CZ"/>
        </w:rPr>
        <w:t xml:space="preserve"> tvare</w:t>
      </w:r>
      <w:r w:rsidRPr="00EA05ED">
        <w:rPr>
          <w:sz w:val="20"/>
          <w:szCs w:val="20"/>
          <w:lang w:val="cs-CZ"/>
        </w:rPr>
        <w:t xml:space="preserve"> )</w:t>
      </w:r>
      <w:r w:rsidRPr="00EA05ED">
        <w:rPr>
          <w:sz w:val="20"/>
          <w:szCs w:val="20"/>
          <w:lang w:val="cs-CZ"/>
        </w:rPr>
        <w:tab/>
      </w:r>
    </w:p>
    <w:p w14:paraId="3E72F87A" w14:textId="77777777" w:rsidR="00C74F38" w:rsidRPr="00EA05ED" w:rsidRDefault="00C74F38" w:rsidP="00EA05ED">
      <w:pPr>
        <w:spacing w:line="276" w:lineRule="auto"/>
        <w:rPr>
          <w:sz w:val="20"/>
          <w:szCs w:val="20"/>
          <w:lang w:val="cs-CZ"/>
        </w:rPr>
      </w:pPr>
    </w:p>
    <w:p w14:paraId="5BB34805" w14:textId="4E6281A0" w:rsidR="00C74F38" w:rsidRPr="00EA05ED" w:rsidRDefault="00F6272C" w:rsidP="00EA05ED">
      <w:pPr>
        <w:spacing w:line="276" w:lineRule="auto"/>
        <w:rPr>
          <w:sz w:val="20"/>
          <w:szCs w:val="20"/>
          <w:lang w:val="cs-CZ"/>
        </w:rPr>
      </w:pPr>
      <w:r w:rsidRPr="00EA05ED">
        <w:rPr>
          <w:sz w:val="20"/>
          <w:szCs w:val="20"/>
          <w:lang w:val="cs-CZ"/>
        </w:rPr>
        <w:t>A</w:t>
      </w:r>
    </w:p>
    <w:p w14:paraId="21F16D91" w14:textId="77777777" w:rsidR="00F6272C" w:rsidRPr="00EA05ED" w:rsidRDefault="00F6272C" w:rsidP="00EA05ED">
      <w:pPr>
        <w:spacing w:line="276" w:lineRule="auto"/>
        <w:rPr>
          <w:sz w:val="20"/>
          <w:szCs w:val="20"/>
          <w:lang w:val="cs-CZ"/>
        </w:rPr>
      </w:pPr>
    </w:p>
    <w:p w14:paraId="07DED0A5" w14:textId="1D35511D" w:rsidR="001C73B1" w:rsidRPr="00EA05ED" w:rsidRDefault="001C73B1" w:rsidP="00EA05ED">
      <w:pPr>
        <w:spacing w:line="276" w:lineRule="auto"/>
        <w:rPr>
          <w:sz w:val="20"/>
          <w:szCs w:val="20"/>
        </w:rPr>
      </w:pPr>
      <w:r w:rsidRPr="00EA05ED">
        <w:rPr>
          <w:sz w:val="20"/>
          <w:szCs w:val="20"/>
        </w:rPr>
        <w:t>Názov:</w:t>
      </w:r>
      <w:r w:rsidRPr="00EA05ED">
        <w:rPr>
          <w:sz w:val="20"/>
          <w:szCs w:val="20"/>
        </w:rPr>
        <w:tab/>
      </w:r>
      <w:r w:rsidR="008D2C2A" w:rsidRPr="00EA05ED">
        <w:rPr>
          <w:sz w:val="20"/>
          <w:szCs w:val="20"/>
        </w:rPr>
        <w:tab/>
      </w:r>
      <w:r w:rsidR="008D2C2A" w:rsidRPr="00EA05ED">
        <w:rPr>
          <w:sz w:val="20"/>
          <w:szCs w:val="20"/>
        </w:rPr>
        <w:tab/>
        <w:t>TUR</w:t>
      </w:r>
      <w:r w:rsidRPr="00EA05ED">
        <w:rPr>
          <w:sz w:val="20"/>
          <w:szCs w:val="20"/>
        </w:rPr>
        <w:tab/>
      </w:r>
      <w:r w:rsidRPr="00EA05ED">
        <w:rPr>
          <w:sz w:val="20"/>
          <w:szCs w:val="20"/>
        </w:rPr>
        <w:tab/>
      </w:r>
      <w:r w:rsidR="005F672C" w:rsidRPr="00EA05ED">
        <w:rPr>
          <w:sz w:val="20"/>
          <w:szCs w:val="20"/>
        </w:rPr>
        <w:tab/>
      </w:r>
      <w:r w:rsidR="00F6272C" w:rsidRPr="00EA05ED">
        <w:rPr>
          <w:sz w:val="20"/>
          <w:szCs w:val="20"/>
        </w:rPr>
        <w:tab/>
      </w:r>
    </w:p>
    <w:p w14:paraId="09F701D7" w14:textId="44DE3B24" w:rsidR="001C73B1" w:rsidRPr="00EA05ED" w:rsidRDefault="001C73B1" w:rsidP="00EA05ED">
      <w:pPr>
        <w:spacing w:line="276" w:lineRule="auto"/>
        <w:rPr>
          <w:sz w:val="20"/>
          <w:szCs w:val="20"/>
        </w:rPr>
      </w:pPr>
      <w:r w:rsidRPr="00EA05ED">
        <w:rPr>
          <w:sz w:val="20"/>
          <w:szCs w:val="20"/>
        </w:rPr>
        <w:t xml:space="preserve">Sídlo:   </w:t>
      </w:r>
      <w:r w:rsidRPr="00EA05ED">
        <w:rPr>
          <w:sz w:val="20"/>
          <w:szCs w:val="20"/>
        </w:rPr>
        <w:tab/>
      </w:r>
      <w:r w:rsidRPr="00EA05ED">
        <w:rPr>
          <w:sz w:val="20"/>
          <w:szCs w:val="20"/>
        </w:rPr>
        <w:tab/>
      </w:r>
      <w:r w:rsidR="008D2C2A" w:rsidRPr="00EA05ED">
        <w:rPr>
          <w:sz w:val="20"/>
          <w:szCs w:val="20"/>
        </w:rPr>
        <w:tab/>
        <w:t>Zadunajská cesta 12, 851 01 Bratislava - Petržalka</w:t>
      </w:r>
      <w:r w:rsidR="005F672C" w:rsidRPr="00EA05ED">
        <w:rPr>
          <w:sz w:val="20"/>
          <w:szCs w:val="20"/>
        </w:rPr>
        <w:tab/>
      </w:r>
      <w:r w:rsidR="00F6272C" w:rsidRPr="00EA05ED">
        <w:rPr>
          <w:sz w:val="20"/>
          <w:szCs w:val="20"/>
        </w:rPr>
        <w:tab/>
      </w:r>
    </w:p>
    <w:p w14:paraId="640E5BE9" w14:textId="63D1C457" w:rsidR="001C73B1" w:rsidRPr="00EA05ED" w:rsidRDefault="001C73B1" w:rsidP="00EA05ED">
      <w:pPr>
        <w:spacing w:line="276" w:lineRule="auto"/>
        <w:rPr>
          <w:sz w:val="20"/>
          <w:szCs w:val="20"/>
        </w:rPr>
      </w:pPr>
      <w:r w:rsidRPr="00EA05ED">
        <w:rPr>
          <w:sz w:val="20"/>
          <w:szCs w:val="20"/>
        </w:rPr>
        <w:t>IČO:</w:t>
      </w:r>
      <w:r w:rsidRPr="00EA05ED">
        <w:rPr>
          <w:sz w:val="20"/>
          <w:szCs w:val="20"/>
        </w:rPr>
        <w:tab/>
      </w:r>
      <w:r w:rsidRPr="00EA05ED">
        <w:rPr>
          <w:sz w:val="20"/>
          <w:szCs w:val="20"/>
        </w:rPr>
        <w:tab/>
      </w:r>
      <w:r w:rsidR="008D2C2A" w:rsidRPr="00EA05ED">
        <w:rPr>
          <w:sz w:val="20"/>
          <w:szCs w:val="20"/>
        </w:rPr>
        <w:tab/>
        <w:t>45</w:t>
      </w:r>
      <w:r w:rsidR="003359FE">
        <w:rPr>
          <w:sz w:val="20"/>
          <w:szCs w:val="20"/>
        </w:rPr>
        <w:t> </w:t>
      </w:r>
      <w:r w:rsidR="008D2C2A" w:rsidRPr="00EA05ED">
        <w:rPr>
          <w:sz w:val="20"/>
          <w:szCs w:val="20"/>
        </w:rPr>
        <w:t>755</w:t>
      </w:r>
      <w:r w:rsidR="003359FE">
        <w:rPr>
          <w:sz w:val="20"/>
          <w:szCs w:val="20"/>
        </w:rPr>
        <w:t xml:space="preserve"> </w:t>
      </w:r>
      <w:r w:rsidR="008D2C2A" w:rsidRPr="00EA05ED">
        <w:rPr>
          <w:sz w:val="20"/>
          <w:szCs w:val="20"/>
        </w:rPr>
        <w:t>337</w:t>
      </w:r>
      <w:r w:rsidRPr="00EA05ED">
        <w:rPr>
          <w:sz w:val="20"/>
          <w:szCs w:val="20"/>
        </w:rPr>
        <w:tab/>
      </w:r>
      <w:r w:rsidR="005F672C" w:rsidRPr="00EA05ED">
        <w:rPr>
          <w:sz w:val="20"/>
          <w:szCs w:val="20"/>
        </w:rPr>
        <w:tab/>
      </w:r>
      <w:r w:rsidR="00F6272C" w:rsidRPr="00EA05ED">
        <w:rPr>
          <w:sz w:val="20"/>
          <w:szCs w:val="20"/>
        </w:rPr>
        <w:tab/>
      </w:r>
    </w:p>
    <w:p w14:paraId="48A91387" w14:textId="77777777" w:rsidR="003359FE" w:rsidRDefault="001C73B1" w:rsidP="00EA05ED">
      <w:pPr>
        <w:suppressAutoHyphens w:val="0"/>
        <w:autoSpaceDE/>
        <w:spacing w:line="276" w:lineRule="auto"/>
        <w:rPr>
          <w:sz w:val="20"/>
          <w:szCs w:val="20"/>
        </w:rPr>
      </w:pPr>
      <w:r w:rsidRPr="00EA05ED">
        <w:rPr>
          <w:sz w:val="20"/>
          <w:szCs w:val="20"/>
        </w:rPr>
        <w:t xml:space="preserve">DIČ: </w:t>
      </w:r>
      <w:r w:rsidRPr="00EA05ED">
        <w:rPr>
          <w:sz w:val="20"/>
          <w:szCs w:val="20"/>
        </w:rPr>
        <w:tab/>
      </w:r>
      <w:r w:rsidRPr="00EA05ED">
        <w:rPr>
          <w:sz w:val="20"/>
          <w:szCs w:val="20"/>
        </w:rPr>
        <w:tab/>
      </w:r>
      <w:r w:rsidR="008D2C2A" w:rsidRPr="00EA05ED">
        <w:rPr>
          <w:sz w:val="20"/>
          <w:szCs w:val="20"/>
        </w:rPr>
        <w:tab/>
        <w:t>2120224557</w:t>
      </w:r>
    </w:p>
    <w:p w14:paraId="0F7AA6F6" w14:textId="36B279FD" w:rsidR="00CA0ABA" w:rsidRPr="00EA05ED" w:rsidRDefault="003359FE" w:rsidP="00EA05ED">
      <w:pPr>
        <w:suppressAutoHyphens w:val="0"/>
        <w:autoSpaceDE/>
        <w:spacing w:line="276" w:lineRule="auto"/>
        <w:rPr>
          <w:sz w:val="20"/>
          <w:szCs w:val="20"/>
          <w:lang w:eastAsia="sk-SK"/>
        </w:rPr>
      </w:pPr>
      <w:r>
        <w:rPr>
          <w:sz w:val="20"/>
          <w:szCs w:val="20"/>
        </w:rPr>
        <w:t>IČ DPH:</w:t>
      </w:r>
      <w:r>
        <w:rPr>
          <w:sz w:val="20"/>
          <w:szCs w:val="20"/>
        </w:rPr>
        <w:tab/>
      </w:r>
      <w:r>
        <w:rPr>
          <w:sz w:val="20"/>
          <w:szCs w:val="20"/>
        </w:rPr>
        <w:tab/>
      </w:r>
      <w:r>
        <w:rPr>
          <w:sz w:val="20"/>
          <w:szCs w:val="20"/>
        </w:rPr>
        <w:tab/>
      </w:r>
      <w:proofErr w:type="spellStart"/>
      <w:r>
        <w:rPr>
          <w:sz w:val="20"/>
          <w:szCs w:val="20"/>
        </w:rPr>
        <w:t>neplatca</w:t>
      </w:r>
      <w:proofErr w:type="spellEnd"/>
      <w:r>
        <w:rPr>
          <w:sz w:val="20"/>
          <w:szCs w:val="20"/>
        </w:rPr>
        <w:t xml:space="preserve"> DPH</w:t>
      </w:r>
      <w:r w:rsidR="001C73B1" w:rsidRPr="00EA05ED">
        <w:rPr>
          <w:sz w:val="20"/>
          <w:szCs w:val="20"/>
        </w:rPr>
        <w:tab/>
      </w:r>
      <w:r w:rsidR="005F672C" w:rsidRPr="00EA05ED">
        <w:rPr>
          <w:sz w:val="20"/>
          <w:szCs w:val="20"/>
        </w:rPr>
        <w:tab/>
      </w:r>
      <w:r w:rsidR="00F6272C" w:rsidRPr="00EA05ED">
        <w:rPr>
          <w:sz w:val="20"/>
          <w:szCs w:val="20"/>
        </w:rPr>
        <w:tab/>
      </w:r>
      <w:r w:rsidR="00CA0ABA" w:rsidRPr="00EA05ED">
        <w:rPr>
          <w:sz w:val="20"/>
          <w:szCs w:val="20"/>
        </w:rPr>
        <w:tab/>
      </w:r>
      <w:r w:rsidR="00CA0ABA" w:rsidRPr="00EA05ED">
        <w:rPr>
          <w:sz w:val="20"/>
          <w:szCs w:val="20"/>
        </w:rPr>
        <w:tab/>
      </w:r>
      <w:r w:rsidR="00CA0ABA" w:rsidRPr="00EA05ED">
        <w:rPr>
          <w:sz w:val="20"/>
          <w:szCs w:val="20"/>
        </w:rPr>
        <w:tab/>
      </w:r>
      <w:r w:rsidR="00F6272C" w:rsidRPr="00EA05ED">
        <w:rPr>
          <w:sz w:val="20"/>
          <w:szCs w:val="20"/>
        </w:rPr>
        <w:tab/>
      </w:r>
    </w:p>
    <w:p w14:paraId="754D5C71" w14:textId="77777777" w:rsidR="003359FE" w:rsidRDefault="003359FE" w:rsidP="00EA05ED">
      <w:pPr>
        <w:spacing w:line="276" w:lineRule="auto"/>
        <w:rPr>
          <w:sz w:val="20"/>
          <w:szCs w:val="20"/>
        </w:rPr>
      </w:pPr>
      <w:r>
        <w:rPr>
          <w:bCs/>
          <w:sz w:val="20"/>
          <w:szCs w:val="20"/>
        </w:rPr>
        <w:t>Štatutárny orgán</w:t>
      </w:r>
      <w:r w:rsidR="001C73B1" w:rsidRPr="00EA05ED">
        <w:rPr>
          <w:sz w:val="20"/>
          <w:szCs w:val="20"/>
        </w:rPr>
        <w:t>:</w:t>
      </w:r>
      <w:r w:rsidR="001C73B1" w:rsidRPr="00EA05ED">
        <w:rPr>
          <w:sz w:val="20"/>
          <w:szCs w:val="20"/>
        </w:rPr>
        <w:tab/>
      </w:r>
      <w:r w:rsidR="009924CF" w:rsidRPr="00EA05ED">
        <w:rPr>
          <w:sz w:val="20"/>
          <w:szCs w:val="20"/>
        </w:rPr>
        <w:tab/>
      </w:r>
      <w:proofErr w:type="spellStart"/>
      <w:r w:rsidR="008D2C2A" w:rsidRPr="00EA05ED">
        <w:rPr>
          <w:sz w:val="20"/>
          <w:szCs w:val="20"/>
        </w:rPr>
        <w:t>Ing</w:t>
      </w:r>
      <w:proofErr w:type="spellEnd"/>
      <w:r w:rsidR="008D2C2A" w:rsidRPr="00EA05ED">
        <w:rPr>
          <w:sz w:val="20"/>
          <w:szCs w:val="20"/>
        </w:rPr>
        <w:t xml:space="preserve">, Peter </w:t>
      </w:r>
      <w:proofErr w:type="spellStart"/>
      <w:r w:rsidR="008D2C2A" w:rsidRPr="00EA05ED">
        <w:rPr>
          <w:sz w:val="20"/>
          <w:szCs w:val="20"/>
        </w:rPr>
        <w:t>Lím</w:t>
      </w:r>
      <w:proofErr w:type="spellEnd"/>
      <w:r w:rsidR="005F672C" w:rsidRPr="00EA05ED">
        <w:rPr>
          <w:sz w:val="20"/>
          <w:szCs w:val="20"/>
        </w:rPr>
        <w:tab/>
      </w:r>
    </w:p>
    <w:p w14:paraId="7BC0BA43" w14:textId="7544F922" w:rsidR="003359FE" w:rsidRDefault="003359FE" w:rsidP="00EA05ED">
      <w:pPr>
        <w:spacing w:line="276" w:lineRule="auto"/>
        <w:rPr>
          <w:sz w:val="20"/>
          <w:szCs w:val="20"/>
        </w:rPr>
      </w:pPr>
      <w:r>
        <w:rPr>
          <w:sz w:val="20"/>
          <w:szCs w:val="20"/>
        </w:rPr>
        <w:t>Kontakt:</w:t>
      </w:r>
      <w:r>
        <w:rPr>
          <w:sz w:val="20"/>
          <w:szCs w:val="20"/>
        </w:rPr>
        <w:tab/>
      </w:r>
      <w:r>
        <w:rPr>
          <w:sz w:val="20"/>
          <w:szCs w:val="20"/>
        </w:rPr>
        <w:tab/>
      </w:r>
      <w:r w:rsidRPr="003359FE">
        <w:rPr>
          <w:color w:val="000000" w:themeColor="text1"/>
          <w:sz w:val="20"/>
          <w:szCs w:val="20"/>
        </w:rPr>
        <w:tab/>
      </w:r>
      <w:hyperlink r:id="rId9" w:history="1">
        <w:r w:rsidRPr="003359FE">
          <w:rPr>
            <w:rStyle w:val="Hypertextovprepojenie"/>
            <w:color w:val="000000" w:themeColor="text1"/>
            <w:sz w:val="20"/>
            <w:szCs w:val="20"/>
            <w:u w:val="none"/>
          </w:rPr>
          <w:t>projekt@oztur.sk</w:t>
        </w:r>
      </w:hyperlink>
    </w:p>
    <w:p w14:paraId="44CE62CA" w14:textId="4B07C38F" w:rsidR="00C74F38" w:rsidRPr="0017619C" w:rsidRDefault="003359FE" w:rsidP="00EA05ED">
      <w:pPr>
        <w:spacing w:line="276" w:lineRule="auto"/>
        <w:rPr>
          <w:sz w:val="20"/>
          <w:szCs w:val="20"/>
        </w:rPr>
      </w:pPr>
      <w:r>
        <w:rPr>
          <w:sz w:val="20"/>
          <w:szCs w:val="20"/>
        </w:rPr>
        <w:tab/>
      </w:r>
      <w:r>
        <w:rPr>
          <w:sz w:val="20"/>
          <w:szCs w:val="20"/>
        </w:rPr>
        <w:tab/>
      </w:r>
      <w:r>
        <w:rPr>
          <w:sz w:val="20"/>
          <w:szCs w:val="20"/>
        </w:rPr>
        <w:tab/>
        <w:t>+421 905 620</w:t>
      </w:r>
      <w:r w:rsidR="00FF21D4">
        <w:rPr>
          <w:sz w:val="20"/>
          <w:szCs w:val="20"/>
        </w:rPr>
        <w:t> </w:t>
      </w:r>
      <w:r>
        <w:rPr>
          <w:sz w:val="20"/>
          <w:szCs w:val="20"/>
        </w:rPr>
        <w:t>870</w:t>
      </w:r>
    </w:p>
    <w:p w14:paraId="2CD0AD39" w14:textId="77777777" w:rsidR="00FF21D4" w:rsidRDefault="00FF21D4" w:rsidP="00EA05ED">
      <w:pPr>
        <w:spacing w:line="276" w:lineRule="auto"/>
        <w:rPr>
          <w:sz w:val="20"/>
          <w:szCs w:val="20"/>
          <w:lang w:val="cs-CZ"/>
        </w:rPr>
      </w:pPr>
    </w:p>
    <w:p w14:paraId="3CB0B9F9" w14:textId="03E6156D" w:rsidR="00C74F38" w:rsidRPr="00EA05ED" w:rsidRDefault="001C73B1" w:rsidP="00EA05ED">
      <w:pPr>
        <w:spacing w:line="276" w:lineRule="auto"/>
        <w:rPr>
          <w:sz w:val="20"/>
          <w:szCs w:val="20"/>
          <w:lang w:val="cs-CZ"/>
        </w:rPr>
      </w:pPr>
      <w:r w:rsidRPr="00EA05ED">
        <w:rPr>
          <w:sz w:val="20"/>
          <w:szCs w:val="20"/>
          <w:lang w:val="cs-CZ"/>
        </w:rPr>
        <w:t>(</w:t>
      </w:r>
      <w:proofErr w:type="spellStart"/>
      <w:r w:rsidRPr="00EA05ED">
        <w:rPr>
          <w:sz w:val="20"/>
          <w:szCs w:val="20"/>
          <w:lang w:val="cs-CZ"/>
        </w:rPr>
        <w:t>ďalej</w:t>
      </w:r>
      <w:proofErr w:type="spellEnd"/>
      <w:r w:rsidRPr="00EA05ED">
        <w:rPr>
          <w:sz w:val="20"/>
          <w:szCs w:val="20"/>
          <w:lang w:val="cs-CZ"/>
        </w:rPr>
        <w:t xml:space="preserve"> </w:t>
      </w:r>
      <w:r w:rsidR="00F6272C" w:rsidRPr="00EA05ED">
        <w:rPr>
          <w:sz w:val="20"/>
          <w:szCs w:val="20"/>
          <w:lang w:val="cs-CZ"/>
        </w:rPr>
        <w:t xml:space="preserve">aj </w:t>
      </w:r>
      <w:proofErr w:type="spellStart"/>
      <w:r w:rsidR="00F6272C" w:rsidRPr="00EA05ED">
        <w:rPr>
          <w:sz w:val="20"/>
          <w:szCs w:val="20"/>
          <w:lang w:val="cs-CZ"/>
        </w:rPr>
        <w:t>ako</w:t>
      </w:r>
      <w:proofErr w:type="spellEnd"/>
      <w:r w:rsidRPr="00EA05ED">
        <w:rPr>
          <w:sz w:val="20"/>
          <w:szCs w:val="20"/>
          <w:lang w:val="cs-CZ"/>
        </w:rPr>
        <w:t xml:space="preserve"> </w:t>
      </w:r>
      <w:r w:rsidRPr="00EA05ED">
        <w:rPr>
          <w:b/>
          <w:i/>
          <w:sz w:val="20"/>
          <w:szCs w:val="20"/>
          <w:lang w:val="cs-CZ"/>
        </w:rPr>
        <w:t>„</w:t>
      </w:r>
      <w:proofErr w:type="spellStart"/>
      <w:r w:rsidRPr="00EA05ED">
        <w:rPr>
          <w:b/>
          <w:i/>
          <w:sz w:val="20"/>
          <w:szCs w:val="20"/>
          <w:lang w:val="cs-CZ"/>
        </w:rPr>
        <w:t>Obje</w:t>
      </w:r>
      <w:r w:rsidR="00E74486" w:rsidRPr="00EA05ED">
        <w:rPr>
          <w:b/>
          <w:i/>
          <w:sz w:val="20"/>
          <w:szCs w:val="20"/>
          <w:lang w:val="cs-CZ"/>
        </w:rPr>
        <w:t>d</w:t>
      </w:r>
      <w:r w:rsidRPr="00EA05ED">
        <w:rPr>
          <w:b/>
          <w:i/>
          <w:sz w:val="20"/>
          <w:szCs w:val="20"/>
          <w:lang w:val="cs-CZ"/>
        </w:rPr>
        <w:t>návateľ</w:t>
      </w:r>
      <w:proofErr w:type="spellEnd"/>
      <w:r w:rsidR="00C74F38" w:rsidRPr="00EA05ED">
        <w:rPr>
          <w:b/>
          <w:i/>
          <w:sz w:val="20"/>
          <w:szCs w:val="20"/>
          <w:lang w:val="cs-CZ"/>
        </w:rPr>
        <w:t>“</w:t>
      </w:r>
      <w:r w:rsidR="00C74F38" w:rsidRPr="00EA05ED">
        <w:rPr>
          <w:sz w:val="20"/>
          <w:szCs w:val="20"/>
          <w:lang w:val="cs-CZ"/>
        </w:rPr>
        <w:t xml:space="preserve"> </w:t>
      </w:r>
      <w:r w:rsidR="00F6272C" w:rsidRPr="00EA05ED">
        <w:rPr>
          <w:sz w:val="20"/>
          <w:szCs w:val="20"/>
          <w:lang w:val="cs-CZ"/>
        </w:rPr>
        <w:t>v </w:t>
      </w:r>
      <w:proofErr w:type="spellStart"/>
      <w:r w:rsidR="00F6272C" w:rsidRPr="00EA05ED">
        <w:rPr>
          <w:sz w:val="20"/>
          <w:szCs w:val="20"/>
          <w:lang w:val="cs-CZ"/>
        </w:rPr>
        <w:t>príslušnom</w:t>
      </w:r>
      <w:proofErr w:type="spellEnd"/>
      <w:r w:rsidR="00F6272C" w:rsidRPr="00EA05ED">
        <w:rPr>
          <w:sz w:val="20"/>
          <w:szCs w:val="20"/>
          <w:lang w:val="cs-CZ"/>
        </w:rPr>
        <w:t xml:space="preserve"> </w:t>
      </w:r>
      <w:proofErr w:type="spellStart"/>
      <w:r w:rsidR="00F6272C" w:rsidRPr="00EA05ED">
        <w:rPr>
          <w:sz w:val="20"/>
          <w:szCs w:val="20"/>
          <w:lang w:val="cs-CZ"/>
        </w:rPr>
        <w:t>gramatickom</w:t>
      </w:r>
      <w:proofErr w:type="spellEnd"/>
      <w:r w:rsidR="00F6272C" w:rsidRPr="00EA05ED">
        <w:rPr>
          <w:sz w:val="20"/>
          <w:szCs w:val="20"/>
          <w:lang w:val="cs-CZ"/>
        </w:rPr>
        <w:t xml:space="preserve"> tvare</w:t>
      </w:r>
      <w:r w:rsidR="00C74F38" w:rsidRPr="00EA05ED">
        <w:rPr>
          <w:sz w:val="20"/>
          <w:szCs w:val="20"/>
          <w:lang w:val="cs-CZ"/>
        </w:rPr>
        <w:t xml:space="preserve">) </w:t>
      </w:r>
      <w:r w:rsidR="00C74F38" w:rsidRPr="00EA05ED">
        <w:rPr>
          <w:sz w:val="20"/>
          <w:szCs w:val="20"/>
          <w:lang w:val="cs-CZ"/>
        </w:rPr>
        <w:tab/>
      </w:r>
    </w:p>
    <w:p w14:paraId="2C92A3E0" w14:textId="3F7AB945" w:rsidR="00397D69" w:rsidRPr="00EA05ED" w:rsidRDefault="00C74F38" w:rsidP="00EA05ED">
      <w:pPr>
        <w:spacing w:line="276" w:lineRule="auto"/>
        <w:rPr>
          <w:sz w:val="20"/>
          <w:szCs w:val="20"/>
          <w:lang w:val="cs-CZ"/>
        </w:rPr>
      </w:pPr>
      <w:r w:rsidRPr="00EA05ED">
        <w:rPr>
          <w:sz w:val="20"/>
          <w:szCs w:val="20"/>
          <w:lang w:val="cs-CZ"/>
        </w:rPr>
        <w:tab/>
      </w:r>
      <w:r w:rsidRPr="00EA05ED">
        <w:rPr>
          <w:sz w:val="20"/>
          <w:szCs w:val="20"/>
          <w:lang w:val="cs-CZ"/>
        </w:rPr>
        <w:tab/>
      </w:r>
      <w:r w:rsidRPr="00EA05ED">
        <w:rPr>
          <w:sz w:val="20"/>
          <w:szCs w:val="20"/>
          <w:lang w:val="cs-CZ"/>
        </w:rPr>
        <w:tab/>
      </w:r>
      <w:r w:rsidRPr="00EA05ED">
        <w:rPr>
          <w:sz w:val="20"/>
          <w:szCs w:val="20"/>
          <w:lang w:val="cs-CZ"/>
        </w:rPr>
        <w:tab/>
      </w:r>
      <w:r w:rsidRPr="00EA05ED">
        <w:rPr>
          <w:sz w:val="20"/>
          <w:szCs w:val="20"/>
          <w:lang w:val="cs-CZ"/>
        </w:rPr>
        <w:tab/>
      </w:r>
      <w:r w:rsidRPr="00EA05ED">
        <w:rPr>
          <w:sz w:val="20"/>
          <w:szCs w:val="20"/>
          <w:lang w:val="cs-CZ"/>
        </w:rPr>
        <w:tab/>
      </w:r>
      <w:r w:rsidRPr="00EA05ED">
        <w:rPr>
          <w:sz w:val="20"/>
          <w:szCs w:val="20"/>
          <w:lang w:val="cs-CZ"/>
        </w:rPr>
        <w:tab/>
      </w:r>
    </w:p>
    <w:p w14:paraId="34A544A2" w14:textId="6D8DE678" w:rsidR="00F6272C" w:rsidRPr="00EA05ED" w:rsidRDefault="00F6272C" w:rsidP="00EA05ED">
      <w:pPr>
        <w:pStyle w:val="Default"/>
        <w:spacing w:line="276" w:lineRule="auto"/>
        <w:jc w:val="center"/>
        <w:rPr>
          <w:rFonts w:ascii="Times New Roman" w:hAnsi="Times New Roman" w:cs="Times New Roman"/>
          <w:sz w:val="20"/>
          <w:szCs w:val="20"/>
        </w:rPr>
      </w:pPr>
      <w:r w:rsidRPr="00EA05ED">
        <w:rPr>
          <w:rFonts w:ascii="Times New Roman" w:hAnsi="Times New Roman" w:cs="Times New Roman"/>
          <w:sz w:val="20"/>
          <w:szCs w:val="20"/>
        </w:rPr>
        <w:t xml:space="preserve">Dodávateľ a Objednávateľ (v ďalšom spoločne tiež ako </w:t>
      </w:r>
      <w:r w:rsidRPr="00EA05ED">
        <w:rPr>
          <w:rFonts w:ascii="Times New Roman" w:hAnsi="Times New Roman" w:cs="Times New Roman"/>
          <w:b/>
          <w:i/>
          <w:sz w:val="20"/>
          <w:szCs w:val="20"/>
        </w:rPr>
        <w:t>„Zmluvné strany“</w:t>
      </w:r>
      <w:r w:rsidRPr="00EA05ED">
        <w:rPr>
          <w:rFonts w:ascii="Times New Roman" w:hAnsi="Times New Roman" w:cs="Times New Roman"/>
          <w:i/>
          <w:sz w:val="20"/>
          <w:szCs w:val="20"/>
        </w:rPr>
        <w:t>,</w:t>
      </w:r>
      <w:r w:rsidRPr="00EA05ED">
        <w:rPr>
          <w:rFonts w:ascii="Times New Roman" w:hAnsi="Times New Roman" w:cs="Times New Roman"/>
          <w:sz w:val="20"/>
          <w:szCs w:val="20"/>
        </w:rPr>
        <w:t xml:space="preserve"> individuálne tiež ako </w:t>
      </w:r>
      <w:r w:rsidRPr="00EA05ED">
        <w:rPr>
          <w:rFonts w:ascii="Times New Roman" w:hAnsi="Times New Roman" w:cs="Times New Roman"/>
          <w:b/>
          <w:sz w:val="20"/>
          <w:szCs w:val="20"/>
        </w:rPr>
        <w:t>„</w:t>
      </w:r>
      <w:r w:rsidRPr="00EA05ED">
        <w:rPr>
          <w:rFonts w:ascii="Times New Roman" w:hAnsi="Times New Roman" w:cs="Times New Roman"/>
          <w:b/>
          <w:i/>
          <w:sz w:val="20"/>
          <w:szCs w:val="20"/>
        </w:rPr>
        <w:t>Zmluvná strana“</w:t>
      </w:r>
      <w:r w:rsidRPr="00EA05ED">
        <w:rPr>
          <w:rFonts w:ascii="Times New Roman" w:hAnsi="Times New Roman" w:cs="Times New Roman"/>
          <w:sz w:val="20"/>
          <w:szCs w:val="20"/>
        </w:rPr>
        <w:t>) sa dohodli na uzavretí tejto Zmluvy o poskytnutí služby.</w:t>
      </w:r>
    </w:p>
    <w:p w14:paraId="0D4B83BF" w14:textId="77777777" w:rsidR="00C74F38" w:rsidRPr="00EA05ED" w:rsidRDefault="00C74F38" w:rsidP="00EA05ED">
      <w:pPr>
        <w:spacing w:line="276" w:lineRule="auto"/>
        <w:rPr>
          <w:b/>
          <w:sz w:val="20"/>
          <w:szCs w:val="20"/>
        </w:rPr>
      </w:pPr>
    </w:p>
    <w:p w14:paraId="3D21CB98" w14:textId="77777777" w:rsidR="00397D69" w:rsidRDefault="00397D69" w:rsidP="00EA05ED">
      <w:pPr>
        <w:spacing w:line="276" w:lineRule="auto"/>
        <w:jc w:val="center"/>
        <w:rPr>
          <w:b/>
          <w:sz w:val="20"/>
          <w:szCs w:val="20"/>
        </w:rPr>
      </w:pPr>
    </w:p>
    <w:p w14:paraId="2509DEED" w14:textId="10A5A118" w:rsidR="00C74F38" w:rsidRPr="00EA05ED" w:rsidRDefault="00C74F38" w:rsidP="00EA05ED">
      <w:pPr>
        <w:spacing w:line="276" w:lineRule="auto"/>
        <w:jc w:val="center"/>
        <w:rPr>
          <w:b/>
          <w:sz w:val="20"/>
          <w:szCs w:val="20"/>
        </w:rPr>
      </w:pPr>
      <w:r w:rsidRPr="00EA05ED">
        <w:rPr>
          <w:b/>
          <w:sz w:val="20"/>
          <w:szCs w:val="20"/>
        </w:rPr>
        <w:t>Článok I.</w:t>
      </w:r>
    </w:p>
    <w:p w14:paraId="06B9E7D8" w14:textId="74F82799" w:rsidR="00C74F38" w:rsidRDefault="00C74F38" w:rsidP="00EA05ED">
      <w:pPr>
        <w:spacing w:line="276" w:lineRule="auto"/>
        <w:jc w:val="center"/>
        <w:rPr>
          <w:b/>
          <w:sz w:val="20"/>
          <w:szCs w:val="20"/>
        </w:rPr>
      </w:pPr>
      <w:r w:rsidRPr="00EA05ED">
        <w:rPr>
          <w:b/>
          <w:sz w:val="20"/>
          <w:szCs w:val="20"/>
        </w:rPr>
        <w:t>Predmet Zmluvy</w:t>
      </w:r>
    </w:p>
    <w:p w14:paraId="6F14176F" w14:textId="77777777" w:rsidR="00FF21D4" w:rsidRPr="00EA05ED" w:rsidRDefault="00FF21D4" w:rsidP="00EA05ED">
      <w:pPr>
        <w:spacing w:line="276" w:lineRule="auto"/>
        <w:jc w:val="center"/>
        <w:rPr>
          <w:b/>
          <w:sz w:val="20"/>
          <w:szCs w:val="20"/>
        </w:rPr>
      </w:pPr>
    </w:p>
    <w:p w14:paraId="24FFF05C" w14:textId="17D6CB87" w:rsidR="00C74F38" w:rsidRPr="00EA05ED" w:rsidRDefault="00C74F38" w:rsidP="00EA05ED">
      <w:pPr>
        <w:pStyle w:val="Zkladntext21"/>
        <w:numPr>
          <w:ilvl w:val="0"/>
          <w:numId w:val="2"/>
        </w:numPr>
        <w:tabs>
          <w:tab w:val="left" w:pos="283"/>
        </w:tabs>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 xml:space="preserve">Predmetom tejto Zmluvy je záväzok dodávateľa poskytovať objednávateľovi </w:t>
      </w:r>
      <w:r w:rsidR="00936A78" w:rsidRPr="00EA05ED">
        <w:rPr>
          <w:rFonts w:ascii="Times New Roman" w:hAnsi="Times New Roman" w:cs="Times New Roman"/>
          <w:color w:val="auto"/>
          <w:sz w:val="20"/>
          <w:szCs w:val="20"/>
        </w:rPr>
        <w:t xml:space="preserve">služby </w:t>
      </w:r>
      <w:r w:rsidR="008D2C2A" w:rsidRPr="00EA05ED">
        <w:rPr>
          <w:rFonts w:ascii="Times New Roman" w:hAnsi="Times New Roman" w:cs="Times New Roman"/>
          <w:color w:val="auto"/>
          <w:sz w:val="20"/>
          <w:szCs w:val="20"/>
        </w:rPr>
        <w:t>na základe predmetu zákazky</w:t>
      </w:r>
      <w:r w:rsidR="003359FE">
        <w:rPr>
          <w:rFonts w:ascii="Times New Roman" w:hAnsi="Times New Roman" w:cs="Times New Roman"/>
          <w:color w:val="auto"/>
          <w:sz w:val="20"/>
          <w:szCs w:val="20"/>
        </w:rPr>
        <w:t xml:space="preserve"> s názvom „</w:t>
      </w:r>
      <w:r w:rsidR="007B30A4">
        <w:rPr>
          <w:rFonts w:ascii="Times New Roman" w:hAnsi="Times New Roman" w:cs="Times New Roman"/>
          <w:color w:val="auto"/>
          <w:sz w:val="20"/>
          <w:szCs w:val="20"/>
        </w:rPr>
        <w:t>Prekladateľské služby vrátane jazykovej korektúry</w:t>
      </w:r>
      <w:r w:rsidR="003359FE">
        <w:rPr>
          <w:rFonts w:ascii="Times New Roman" w:hAnsi="Times New Roman" w:cs="Times New Roman"/>
          <w:color w:val="auto"/>
          <w:sz w:val="20"/>
          <w:szCs w:val="20"/>
        </w:rPr>
        <w:t>“</w:t>
      </w:r>
      <w:r w:rsidR="008D2C2A" w:rsidRPr="00EA05ED">
        <w:rPr>
          <w:rFonts w:ascii="Times New Roman" w:hAnsi="Times New Roman" w:cs="Times New Roman"/>
          <w:color w:val="auto"/>
          <w:sz w:val="20"/>
          <w:szCs w:val="20"/>
        </w:rPr>
        <w:t xml:space="preserve"> a to </w:t>
      </w:r>
      <w:r w:rsidR="007B30A4">
        <w:rPr>
          <w:rFonts w:ascii="Times New Roman" w:hAnsi="Times New Roman" w:cs="Times New Roman"/>
          <w:color w:val="auto"/>
          <w:sz w:val="20"/>
          <w:szCs w:val="20"/>
        </w:rPr>
        <w:t xml:space="preserve">prekladateľských </w:t>
      </w:r>
      <w:r w:rsidR="008D2C2A" w:rsidRPr="00EA05ED">
        <w:rPr>
          <w:rFonts w:ascii="Times New Roman" w:hAnsi="Times New Roman" w:cs="Times New Roman"/>
          <w:color w:val="auto"/>
          <w:sz w:val="20"/>
          <w:szCs w:val="20"/>
        </w:rPr>
        <w:t>služ</w:t>
      </w:r>
      <w:r w:rsidR="003359FE">
        <w:rPr>
          <w:rFonts w:ascii="Times New Roman" w:hAnsi="Times New Roman" w:cs="Times New Roman"/>
          <w:color w:val="auto"/>
          <w:sz w:val="20"/>
          <w:szCs w:val="20"/>
        </w:rPr>
        <w:t xml:space="preserve">ieb </w:t>
      </w:r>
      <w:r w:rsidR="007B30A4">
        <w:rPr>
          <w:rFonts w:ascii="Times New Roman" w:hAnsi="Times New Roman" w:cs="Times New Roman"/>
          <w:color w:val="auto"/>
          <w:sz w:val="20"/>
          <w:szCs w:val="20"/>
        </w:rPr>
        <w:t>vrátane jazykových (textových) korektúr</w:t>
      </w:r>
      <w:r w:rsidR="00824755">
        <w:rPr>
          <w:rFonts w:ascii="Times New Roman" w:hAnsi="Times New Roman" w:cs="Times New Roman"/>
          <w:color w:val="auto"/>
          <w:sz w:val="20"/>
          <w:szCs w:val="20"/>
        </w:rPr>
        <w:t xml:space="preserve"> v rámci</w:t>
      </w:r>
      <w:r w:rsidR="003359FE">
        <w:rPr>
          <w:rFonts w:ascii="Times New Roman" w:hAnsi="Times New Roman" w:cs="Times New Roman"/>
          <w:color w:val="auto"/>
          <w:sz w:val="20"/>
          <w:szCs w:val="20"/>
        </w:rPr>
        <w:t xml:space="preserve"> projektu</w:t>
      </w:r>
      <w:r w:rsidRPr="00EA05ED">
        <w:rPr>
          <w:rFonts w:ascii="Times New Roman" w:hAnsi="Times New Roman" w:cs="Times New Roman"/>
          <w:color w:val="auto"/>
          <w:sz w:val="20"/>
          <w:szCs w:val="20"/>
        </w:rPr>
        <w:t>:</w:t>
      </w:r>
    </w:p>
    <w:p w14:paraId="09B4B751" w14:textId="77777777" w:rsidR="006034F7" w:rsidRPr="00EA05ED" w:rsidRDefault="006034F7" w:rsidP="00EA05ED">
      <w:pPr>
        <w:spacing w:line="276" w:lineRule="auto"/>
        <w:ind w:firstLine="360"/>
        <w:jc w:val="center"/>
        <w:rPr>
          <w:sz w:val="20"/>
          <w:szCs w:val="20"/>
        </w:rPr>
      </w:pPr>
    </w:p>
    <w:p w14:paraId="3D6156B8" w14:textId="77777777" w:rsidR="006A70B5" w:rsidRDefault="003359FE" w:rsidP="006A70B5">
      <w:pPr>
        <w:tabs>
          <w:tab w:val="left" w:pos="709"/>
        </w:tabs>
        <w:spacing w:line="276" w:lineRule="auto"/>
        <w:ind w:left="2832" w:hanging="2548"/>
        <w:rPr>
          <w:sz w:val="20"/>
          <w:szCs w:val="20"/>
        </w:rPr>
      </w:pPr>
      <w:r>
        <w:rPr>
          <w:sz w:val="20"/>
          <w:szCs w:val="20"/>
        </w:rPr>
        <w:t>Bilaterálna iniciatíva</w:t>
      </w:r>
      <w:r w:rsidR="002956C8" w:rsidRPr="00EA05ED">
        <w:rPr>
          <w:sz w:val="20"/>
          <w:szCs w:val="20"/>
        </w:rPr>
        <w:t xml:space="preserve">: </w:t>
      </w:r>
      <w:r w:rsidR="00A915D6" w:rsidRPr="00EA05ED">
        <w:rPr>
          <w:sz w:val="20"/>
          <w:szCs w:val="20"/>
        </w:rPr>
        <w:tab/>
      </w:r>
      <w:r>
        <w:rPr>
          <w:sz w:val="20"/>
          <w:szCs w:val="20"/>
        </w:rPr>
        <w:t xml:space="preserve">Festival </w:t>
      </w:r>
      <w:proofErr w:type="spellStart"/>
      <w:r>
        <w:rPr>
          <w:sz w:val="20"/>
          <w:szCs w:val="20"/>
        </w:rPr>
        <w:t>Ekotopfilm</w:t>
      </w:r>
      <w:proofErr w:type="spellEnd"/>
      <w:r>
        <w:rPr>
          <w:sz w:val="20"/>
          <w:szCs w:val="20"/>
        </w:rPr>
        <w:t xml:space="preserve"> </w:t>
      </w:r>
      <w:r w:rsidR="006A70B5">
        <w:rPr>
          <w:sz w:val="20"/>
          <w:szCs w:val="20"/>
        </w:rPr>
        <w:t>–</w:t>
      </w:r>
      <w:r>
        <w:rPr>
          <w:sz w:val="20"/>
          <w:szCs w:val="20"/>
        </w:rPr>
        <w:t xml:space="preserve"> </w:t>
      </w:r>
      <w:proofErr w:type="spellStart"/>
      <w:r>
        <w:rPr>
          <w:sz w:val="20"/>
          <w:szCs w:val="20"/>
        </w:rPr>
        <w:t>Envirofilm</w:t>
      </w:r>
      <w:proofErr w:type="spellEnd"/>
    </w:p>
    <w:p w14:paraId="4649EFAE" w14:textId="28E1ADDB" w:rsidR="006A70B5" w:rsidRPr="00575EB6" w:rsidRDefault="006A70B5" w:rsidP="006A70B5">
      <w:pPr>
        <w:tabs>
          <w:tab w:val="left" w:pos="709"/>
        </w:tabs>
        <w:spacing w:line="276" w:lineRule="auto"/>
        <w:ind w:left="2832" w:hanging="2548"/>
        <w:rPr>
          <w:color w:val="000000" w:themeColor="text1"/>
          <w:sz w:val="20"/>
          <w:szCs w:val="20"/>
        </w:rPr>
      </w:pPr>
      <w:r w:rsidRPr="00575EB6">
        <w:rPr>
          <w:color w:val="000000" w:themeColor="text1"/>
          <w:sz w:val="20"/>
          <w:szCs w:val="20"/>
        </w:rPr>
        <w:t>Zmluva o príspevku č. 1144/2021 (</w:t>
      </w:r>
      <w:hyperlink r:id="rId10" w:history="1">
        <w:r w:rsidRPr="00575EB6">
          <w:rPr>
            <w:rStyle w:val="Hypertextovprepojenie"/>
            <w:color w:val="000000" w:themeColor="text1"/>
            <w:sz w:val="20"/>
            <w:szCs w:val="20"/>
          </w:rPr>
          <w:t>https://www.crz.gov.sk/data/att/3094300.pdf</w:t>
        </w:r>
      </w:hyperlink>
      <w:r w:rsidRPr="00575EB6">
        <w:rPr>
          <w:color w:val="000000" w:themeColor="text1"/>
          <w:sz w:val="20"/>
          <w:szCs w:val="20"/>
        </w:rPr>
        <w:t>)</w:t>
      </w:r>
    </w:p>
    <w:p w14:paraId="1B0070EC" w14:textId="2F55FDEE" w:rsidR="004E0715" w:rsidRPr="00EA05ED" w:rsidRDefault="004E0715" w:rsidP="00EA05ED">
      <w:pPr>
        <w:pStyle w:val="Normlnywebov"/>
        <w:spacing w:after="0" w:line="276" w:lineRule="auto"/>
        <w:ind w:left="2124" w:hanging="1840"/>
        <w:rPr>
          <w:sz w:val="20"/>
          <w:szCs w:val="20"/>
        </w:rPr>
      </w:pPr>
      <w:r w:rsidRPr="00EA05ED">
        <w:rPr>
          <w:sz w:val="20"/>
          <w:szCs w:val="20"/>
        </w:rPr>
        <w:t>Kód projektu:</w:t>
      </w:r>
      <w:r w:rsidR="006A70B5">
        <w:rPr>
          <w:sz w:val="20"/>
          <w:szCs w:val="20"/>
        </w:rPr>
        <w:tab/>
      </w:r>
      <w:r w:rsidRPr="00EA05ED">
        <w:rPr>
          <w:sz w:val="20"/>
          <w:szCs w:val="20"/>
        </w:rPr>
        <w:tab/>
      </w:r>
      <w:r w:rsidR="006A70B5">
        <w:rPr>
          <w:sz w:val="20"/>
          <w:szCs w:val="20"/>
        </w:rPr>
        <w:t>FBR002-007</w:t>
      </w:r>
    </w:p>
    <w:p w14:paraId="07B364B0" w14:textId="7783EED5" w:rsidR="006A70B5" w:rsidRPr="00EA05ED" w:rsidRDefault="00AC427F" w:rsidP="00824755">
      <w:pPr>
        <w:pStyle w:val="Zkladntext21"/>
        <w:tabs>
          <w:tab w:val="left" w:pos="283"/>
        </w:tabs>
        <w:autoSpaceDE/>
        <w:spacing w:line="276" w:lineRule="auto"/>
        <w:ind w:left="283" w:right="-67"/>
        <w:rPr>
          <w:rFonts w:ascii="Times New Roman" w:hAnsi="Times New Roman" w:cs="Times New Roman"/>
          <w:color w:val="auto"/>
          <w:sz w:val="20"/>
          <w:szCs w:val="20"/>
        </w:rPr>
      </w:pPr>
      <w:r w:rsidRPr="00EA05ED">
        <w:rPr>
          <w:rFonts w:ascii="Times New Roman" w:hAnsi="Times New Roman" w:cs="Times New Roman"/>
          <w:color w:val="auto"/>
          <w:sz w:val="20"/>
          <w:szCs w:val="20"/>
        </w:rPr>
        <w:t xml:space="preserve">(ďalej len „projekt“), </w:t>
      </w:r>
      <w:r w:rsidR="00C74F38" w:rsidRPr="00EA05ED">
        <w:rPr>
          <w:rFonts w:ascii="Times New Roman" w:hAnsi="Times New Roman" w:cs="Times New Roman"/>
          <w:color w:val="auto"/>
          <w:sz w:val="20"/>
          <w:szCs w:val="20"/>
        </w:rPr>
        <w:t>ktorý realizuje Objednávateľ na základe Zmluvy o </w:t>
      </w:r>
      <w:r w:rsidR="006A70B5">
        <w:rPr>
          <w:rFonts w:ascii="Times New Roman" w:hAnsi="Times New Roman" w:cs="Times New Roman"/>
          <w:color w:val="auto"/>
          <w:sz w:val="20"/>
          <w:szCs w:val="20"/>
        </w:rPr>
        <w:t>príspevku</w:t>
      </w:r>
      <w:r w:rsidR="00C74F38" w:rsidRPr="00EA05ED">
        <w:rPr>
          <w:rFonts w:ascii="Times New Roman" w:hAnsi="Times New Roman" w:cs="Times New Roman"/>
          <w:color w:val="auto"/>
          <w:sz w:val="20"/>
          <w:szCs w:val="20"/>
        </w:rPr>
        <w:t xml:space="preserve"> </w:t>
      </w:r>
      <w:r w:rsidR="006A70B5">
        <w:rPr>
          <w:rFonts w:ascii="Times New Roman" w:hAnsi="Times New Roman" w:cs="Times New Roman"/>
          <w:color w:val="auto"/>
          <w:sz w:val="20"/>
          <w:szCs w:val="20"/>
        </w:rPr>
        <w:t>na realizáciu bilaterálnej iniciatívy v rámci Fondu pre bilaterálne vzťahy na národnej úrovni spolufinancovanej z Finančného mechanizmu EHP a Nórskeho finančného mechanizmu na roky 2014-2021</w:t>
      </w:r>
      <w:r w:rsidR="00C74F38" w:rsidRPr="00EA05ED">
        <w:rPr>
          <w:rFonts w:ascii="Times New Roman" w:hAnsi="Times New Roman" w:cs="Times New Roman"/>
          <w:color w:val="auto"/>
          <w:sz w:val="20"/>
          <w:szCs w:val="20"/>
        </w:rPr>
        <w:t>. Rozsah plnenia Dodávateľa voči Objednávateľovi je podrobne špecifikovaný v článku II. tejto Zmluvy.</w:t>
      </w:r>
    </w:p>
    <w:p w14:paraId="7F54F220" w14:textId="52423EF9" w:rsidR="00494B59" w:rsidRDefault="00494B59" w:rsidP="00EA05ED">
      <w:pPr>
        <w:pStyle w:val="Zkladntext21"/>
        <w:numPr>
          <w:ilvl w:val="0"/>
          <w:numId w:val="2"/>
        </w:numPr>
        <w:tabs>
          <w:tab w:val="left" w:pos="283"/>
        </w:tabs>
        <w:autoSpaceDE/>
        <w:spacing w:line="276" w:lineRule="auto"/>
        <w:ind w:right="-67"/>
        <w:rPr>
          <w:rFonts w:ascii="Times New Roman" w:hAnsi="Times New Roman" w:cs="Times New Roman"/>
          <w:color w:val="auto"/>
          <w:sz w:val="20"/>
          <w:szCs w:val="20"/>
        </w:rPr>
      </w:pPr>
      <w:r>
        <w:rPr>
          <w:rFonts w:ascii="Times New Roman" w:hAnsi="Times New Roman" w:cs="Times New Roman"/>
          <w:color w:val="auto"/>
          <w:sz w:val="20"/>
          <w:szCs w:val="20"/>
        </w:rPr>
        <w:lastRenderedPageBreak/>
        <w:t>Predmet zákazky bude financovaný zo zdrojov Grantov EHP a Nórska v rámci projektu „FESTIVAL EKOTOPFILM – ENVIROFILM“ (v súlade so Zmluvou o príspevku č. 1144/2021 na realizáciu bilaterálnej iniciatívy v rámci Fondu pre bilaterálne vzťahy na národnej úrovni spolufinancovanej z Finančného mechanizmu EHP a Nórskeho finančného mechanizmu na roky 2014-2021)</w:t>
      </w:r>
      <w:r w:rsidRPr="00EA05ED">
        <w:rPr>
          <w:rFonts w:ascii="Times New Roman" w:hAnsi="Times New Roman" w:cs="Times New Roman"/>
          <w:color w:val="auto"/>
          <w:sz w:val="20"/>
          <w:szCs w:val="20"/>
        </w:rPr>
        <w:t>.</w:t>
      </w:r>
    </w:p>
    <w:p w14:paraId="777AF0C2" w14:textId="35DD2158" w:rsidR="00C74F38" w:rsidRPr="00EA05ED" w:rsidRDefault="00C74F38" w:rsidP="00EA05ED">
      <w:pPr>
        <w:pStyle w:val="Zkladntext21"/>
        <w:numPr>
          <w:ilvl w:val="0"/>
          <w:numId w:val="2"/>
        </w:numPr>
        <w:tabs>
          <w:tab w:val="left" w:pos="283"/>
        </w:tabs>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Predmetom tejto Zmluvy je aj záväzok Objednávateľa riadne a včas prevziať plnenie od Dodávateľa a zaplatiť Dodávateľovi odmenu podľa článku III. tejto Zmluvy za služby poskytnuté podľa článku II. tejto Zmluvy.</w:t>
      </w:r>
    </w:p>
    <w:p w14:paraId="4F408476" w14:textId="2F3B7521" w:rsidR="001C688A" w:rsidRPr="0017619C" w:rsidRDefault="00DF5C7F" w:rsidP="00EA05ED">
      <w:pPr>
        <w:pStyle w:val="Zkladntext21"/>
        <w:numPr>
          <w:ilvl w:val="0"/>
          <w:numId w:val="2"/>
        </w:numPr>
        <w:tabs>
          <w:tab w:val="left" w:pos="283"/>
        </w:tabs>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 xml:space="preserve">Zmluvné strany uzatvárajú predmetnú zmluvu v súlade s postupom zadávania zákaziek podľa zákona č. 343/2015 </w:t>
      </w:r>
      <w:proofErr w:type="spellStart"/>
      <w:r w:rsidRPr="00EA05ED">
        <w:rPr>
          <w:rFonts w:ascii="Times New Roman" w:hAnsi="Times New Roman" w:cs="Times New Roman"/>
          <w:color w:val="auto"/>
          <w:sz w:val="20"/>
          <w:szCs w:val="20"/>
        </w:rPr>
        <w:t>Z.z</w:t>
      </w:r>
      <w:proofErr w:type="spellEnd"/>
      <w:r w:rsidRPr="00EA05ED">
        <w:rPr>
          <w:rFonts w:ascii="Times New Roman" w:hAnsi="Times New Roman" w:cs="Times New Roman"/>
          <w:color w:val="auto"/>
          <w:sz w:val="20"/>
          <w:szCs w:val="20"/>
        </w:rPr>
        <w:t>. o verejnom obstarávaní a o zmene a doplnení niektorých zákonov v platnom znení.</w:t>
      </w:r>
    </w:p>
    <w:p w14:paraId="497505CB" w14:textId="5C922724" w:rsidR="00575EB6" w:rsidRDefault="00575EB6" w:rsidP="00EA05ED">
      <w:pPr>
        <w:spacing w:line="276" w:lineRule="auto"/>
        <w:rPr>
          <w:b/>
          <w:sz w:val="20"/>
          <w:szCs w:val="20"/>
        </w:rPr>
      </w:pPr>
    </w:p>
    <w:p w14:paraId="6DF47C32" w14:textId="77777777" w:rsidR="00FF21D4" w:rsidRPr="00EA05ED" w:rsidRDefault="00FF21D4" w:rsidP="00EA05ED">
      <w:pPr>
        <w:spacing w:line="276" w:lineRule="auto"/>
        <w:rPr>
          <w:b/>
          <w:sz w:val="20"/>
          <w:szCs w:val="20"/>
        </w:rPr>
      </w:pPr>
    </w:p>
    <w:p w14:paraId="5AB52040" w14:textId="77777777" w:rsidR="00C74F38" w:rsidRPr="00EA05ED" w:rsidRDefault="00C74F38" w:rsidP="00EA05ED">
      <w:pPr>
        <w:spacing w:line="276" w:lineRule="auto"/>
        <w:jc w:val="center"/>
        <w:rPr>
          <w:b/>
          <w:sz w:val="20"/>
          <w:szCs w:val="20"/>
        </w:rPr>
      </w:pPr>
      <w:r w:rsidRPr="00EA05ED">
        <w:rPr>
          <w:b/>
          <w:sz w:val="20"/>
          <w:szCs w:val="20"/>
        </w:rPr>
        <w:t>Článok II.</w:t>
      </w:r>
    </w:p>
    <w:p w14:paraId="71A31A74" w14:textId="44873032" w:rsidR="00C74F38" w:rsidRDefault="00C74F38" w:rsidP="00EA05ED">
      <w:pPr>
        <w:spacing w:line="276" w:lineRule="auto"/>
        <w:jc w:val="center"/>
        <w:rPr>
          <w:b/>
          <w:sz w:val="20"/>
          <w:szCs w:val="20"/>
        </w:rPr>
      </w:pPr>
      <w:r w:rsidRPr="00EA05ED">
        <w:rPr>
          <w:b/>
          <w:sz w:val="20"/>
          <w:szCs w:val="20"/>
        </w:rPr>
        <w:t>Rozsah poskytovaných služieb</w:t>
      </w:r>
    </w:p>
    <w:p w14:paraId="1150D259" w14:textId="77777777" w:rsidR="00FF21D4" w:rsidRPr="00EA05ED" w:rsidRDefault="00FF21D4" w:rsidP="00EA05ED">
      <w:pPr>
        <w:spacing w:line="276" w:lineRule="auto"/>
        <w:jc w:val="center"/>
        <w:rPr>
          <w:b/>
          <w:sz w:val="20"/>
          <w:szCs w:val="20"/>
        </w:rPr>
      </w:pPr>
    </w:p>
    <w:p w14:paraId="425A5816" w14:textId="188D5D22" w:rsidR="00575EB6" w:rsidRPr="0017619C" w:rsidRDefault="00C74F38" w:rsidP="0017619C">
      <w:pPr>
        <w:pStyle w:val="Zkladntext21"/>
        <w:numPr>
          <w:ilvl w:val="0"/>
          <w:numId w:val="18"/>
        </w:numPr>
        <w:tabs>
          <w:tab w:val="left" w:pos="283"/>
        </w:tabs>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V rámci plnenia predmetu tejto Zmluvy bude dodávateľ vykonávať pre objednávateľa slu</w:t>
      </w:r>
      <w:r w:rsidR="00AC5FCF" w:rsidRPr="00EA05ED">
        <w:rPr>
          <w:rFonts w:ascii="Times New Roman" w:hAnsi="Times New Roman" w:cs="Times New Roman"/>
          <w:color w:val="auto"/>
          <w:sz w:val="20"/>
          <w:szCs w:val="20"/>
        </w:rPr>
        <w:t xml:space="preserve">žby </w:t>
      </w:r>
      <w:r w:rsidR="002718B2" w:rsidRPr="00EA05ED">
        <w:rPr>
          <w:rFonts w:ascii="Times New Roman" w:hAnsi="Times New Roman" w:cs="Times New Roman"/>
          <w:color w:val="auto"/>
          <w:sz w:val="20"/>
          <w:szCs w:val="20"/>
        </w:rPr>
        <w:t xml:space="preserve">v oblasti </w:t>
      </w:r>
      <w:r w:rsidR="00BE4279">
        <w:rPr>
          <w:rFonts w:ascii="Times New Roman" w:hAnsi="Times New Roman" w:cs="Times New Roman"/>
          <w:color w:val="auto"/>
          <w:sz w:val="20"/>
          <w:szCs w:val="20"/>
        </w:rPr>
        <w:t>prekladateľských služieb a jazykových korektúr</w:t>
      </w:r>
      <w:r w:rsidR="008D2C2A" w:rsidRPr="00EA05ED">
        <w:rPr>
          <w:rFonts w:ascii="Times New Roman" w:hAnsi="Times New Roman" w:cs="Times New Roman"/>
          <w:color w:val="auto"/>
          <w:sz w:val="20"/>
          <w:szCs w:val="20"/>
        </w:rPr>
        <w:t xml:space="preserve"> </w:t>
      </w:r>
      <w:r w:rsidR="002718B2" w:rsidRPr="00EA05ED">
        <w:rPr>
          <w:rFonts w:ascii="Times New Roman" w:hAnsi="Times New Roman" w:cs="Times New Roman"/>
          <w:color w:val="auto"/>
          <w:sz w:val="20"/>
          <w:szCs w:val="20"/>
        </w:rPr>
        <w:t>na základe opisu predmetu zákazky a vymedzenia predmetu, ktoré boli súčasťou verejného obstarávania</w:t>
      </w:r>
      <w:r w:rsidRPr="00EA05ED">
        <w:rPr>
          <w:rFonts w:ascii="Times New Roman" w:hAnsi="Times New Roman" w:cs="Times New Roman"/>
          <w:color w:val="auto"/>
          <w:sz w:val="20"/>
          <w:szCs w:val="20"/>
        </w:rPr>
        <w:t>:</w:t>
      </w:r>
    </w:p>
    <w:p w14:paraId="46A9BA4A" w14:textId="46D342B4" w:rsidR="00E74486" w:rsidRPr="00EA05ED" w:rsidRDefault="009908A7" w:rsidP="00EA05ED">
      <w:pPr>
        <w:pStyle w:val="Normlnywebov"/>
        <w:numPr>
          <w:ilvl w:val="0"/>
          <w:numId w:val="26"/>
        </w:numPr>
        <w:suppressAutoHyphens w:val="0"/>
        <w:spacing w:before="0" w:after="0" w:line="276" w:lineRule="auto"/>
        <w:jc w:val="both"/>
        <w:outlineLvl w:val="1"/>
        <w:rPr>
          <w:bCs/>
          <w:kern w:val="36"/>
          <w:sz w:val="20"/>
          <w:szCs w:val="20"/>
        </w:rPr>
      </w:pPr>
      <w:r>
        <w:rPr>
          <w:bCs/>
          <w:kern w:val="36"/>
          <w:sz w:val="20"/>
          <w:szCs w:val="20"/>
        </w:rPr>
        <w:t>Predmet obstarávania</w:t>
      </w:r>
      <w:r w:rsidR="002718B2" w:rsidRPr="00EA05ED">
        <w:rPr>
          <w:bCs/>
          <w:kern w:val="36"/>
          <w:sz w:val="20"/>
          <w:szCs w:val="20"/>
        </w:rPr>
        <w:t>:</w:t>
      </w:r>
    </w:p>
    <w:p w14:paraId="74667332" w14:textId="10B7A73A" w:rsidR="008D2C2A" w:rsidRPr="00EA05ED" w:rsidRDefault="009908A7" w:rsidP="009908A7">
      <w:pPr>
        <w:pStyle w:val="Normlnywebov"/>
        <w:suppressAutoHyphens w:val="0"/>
        <w:spacing w:before="0" w:after="0" w:line="276" w:lineRule="auto"/>
        <w:ind w:left="708"/>
        <w:jc w:val="both"/>
        <w:outlineLvl w:val="1"/>
        <w:rPr>
          <w:bCs/>
          <w:kern w:val="36"/>
          <w:sz w:val="20"/>
          <w:szCs w:val="20"/>
        </w:rPr>
      </w:pPr>
      <w:r>
        <w:rPr>
          <w:bCs/>
          <w:kern w:val="36"/>
          <w:sz w:val="20"/>
          <w:szCs w:val="20"/>
        </w:rPr>
        <w:t>„</w:t>
      </w:r>
      <w:r w:rsidR="00BE4279">
        <w:rPr>
          <w:b/>
          <w:kern w:val="36"/>
          <w:sz w:val="20"/>
          <w:szCs w:val="20"/>
        </w:rPr>
        <w:t>Prekladateľské služby vrátane jazykovej korektúry</w:t>
      </w:r>
      <w:r>
        <w:rPr>
          <w:bCs/>
          <w:kern w:val="36"/>
          <w:sz w:val="20"/>
          <w:szCs w:val="20"/>
        </w:rPr>
        <w:t>“</w:t>
      </w:r>
    </w:p>
    <w:p w14:paraId="76258941" w14:textId="334100C3" w:rsidR="00DB1014" w:rsidRDefault="009908A7" w:rsidP="00824755">
      <w:pPr>
        <w:spacing w:line="276" w:lineRule="auto"/>
        <w:ind w:left="700"/>
        <w:jc w:val="both"/>
        <w:rPr>
          <w:color w:val="000000" w:themeColor="text1"/>
          <w:sz w:val="20"/>
          <w:szCs w:val="20"/>
        </w:rPr>
      </w:pPr>
      <w:r w:rsidRPr="009908A7">
        <w:rPr>
          <w:color w:val="000000" w:themeColor="text1"/>
          <w:sz w:val="20"/>
          <w:szCs w:val="20"/>
        </w:rPr>
        <w:t xml:space="preserve">Predmet obstarávania spočíva v dodaní </w:t>
      </w:r>
      <w:r w:rsidR="007B30A4">
        <w:rPr>
          <w:color w:val="000000" w:themeColor="text1"/>
          <w:sz w:val="20"/>
          <w:szCs w:val="20"/>
        </w:rPr>
        <w:t xml:space="preserve">prekladateľských </w:t>
      </w:r>
      <w:r w:rsidRPr="009908A7">
        <w:rPr>
          <w:color w:val="000000" w:themeColor="text1"/>
          <w:sz w:val="20"/>
          <w:szCs w:val="20"/>
        </w:rPr>
        <w:t xml:space="preserve">služieb </w:t>
      </w:r>
      <w:r w:rsidR="007B30A4">
        <w:rPr>
          <w:color w:val="000000" w:themeColor="text1"/>
          <w:sz w:val="20"/>
          <w:szCs w:val="20"/>
        </w:rPr>
        <w:t xml:space="preserve">vrátane jazykových (textových) korektúr </w:t>
      </w:r>
      <w:r w:rsidR="00824755">
        <w:rPr>
          <w:color w:val="000000" w:themeColor="text1"/>
          <w:sz w:val="20"/>
          <w:szCs w:val="20"/>
        </w:rPr>
        <w:t xml:space="preserve">v rámci projektu </w:t>
      </w:r>
      <w:r w:rsidRPr="009908A7">
        <w:rPr>
          <w:color w:val="000000" w:themeColor="text1"/>
          <w:sz w:val="20"/>
          <w:szCs w:val="20"/>
        </w:rPr>
        <w:t xml:space="preserve">s názvom „FESTIVAL EKOTOPFILM – ENVIROFILM“, ktorý realizuje obstarávateľ, občianskej združenie TUR v spolupráci s partnerom projektu </w:t>
      </w:r>
      <w:proofErr w:type="spellStart"/>
      <w:r w:rsidRPr="009908A7">
        <w:rPr>
          <w:color w:val="000000" w:themeColor="text1"/>
          <w:sz w:val="20"/>
          <w:szCs w:val="20"/>
        </w:rPr>
        <w:t>Holte</w:t>
      </w:r>
      <w:proofErr w:type="spellEnd"/>
      <w:r w:rsidRPr="009908A7">
        <w:rPr>
          <w:color w:val="000000" w:themeColor="text1"/>
          <w:sz w:val="20"/>
          <w:szCs w:val="20"/>
        </w:rPr>
        <w:t xml:space="preserve"> FILM za finančnej podpory Grantov EHP a Nórska (viac informácií o projekte nájde na </w:t>
      </w:r>
      <w:r w:rsidRPr="00DB1014">
        <w:rPr>
          <w:color w:val="000000" w:themeColor="text1"/>
          <w:sz w:val="20"/>
          <w:szCs w:val="20"/>
        </w:rPr>
        <w:t xml:space="preserve">webovom odkaze: </w:t>
      </w:r>
      <w:hyperlink r:id="rId11" w:history="1">
        <w:r w:rsidRPr="00DB1014">
          <w:rPr>
            <w:rStyle w:val="Hypertextovprepojenie"/>
            <w:color w:val="000000" w:themeColor="text1"/>
            <w:sz w:val="20"/>
            <w:szCs w:val="20"/>
          </w:rPr>
          <w:t>https://www.ekotopfilm.sk/projekty/aktualne-projekty/</w:t>
        </w:r>
      </w:hyperlink>
      <w:r w:rsidRPr="00DB1014">
        <w:rPr>
          <w:color w:val="000000" w:themeColor="text1"/>
          <w:sz w:val="20"/>
          <w:szCs w:val="20"/>
        </w:rPr>
        <w:t xml:space="preserve">). </w:t>
      </w:r>
    </w:p>
    <w:p w14:paraId="5FC6F814" w14:textId="6F27FCCA" w:rsidR="007B30A4" w:rsidRDefault="007B30A4" w:rsidP="00824755">
      <w:pPr>
        <w:spacing w:line="276" w:lineRule="auto"/>
        <w:ind w:left="700"/>
        <w:jc w:val="both"/>
        <w:rPr>
          <w:color w:val="000000" w:themeColor="text1"/>
          <w:sz w:val="20"/>
          <w:szCs w:val="20"/>
        </w:rPr>
      </w:pPr>
    </w:p>
    <w:p w14:paraId="6C19D64E" w14:textId="5157FBE2" w:rsidR="007B30A4" w:rsidRDefault="007B30A4" w:rsidP="00824755">
      <w:pPr>
        <w:spacing w:line="276" w:lineRule="auto"/>
        <w:ind w:left="700"/>
        <w:jc w:val="both"/>
        <w:rPr>
          <w:color w:val="000000" w:themeColor="text1"/>
          <w:sz w:val="20"/>
          <w:szCs w:val="20"/>
        </w:rPr>
      </w:pPr>
      <w:r>
        <w:rPr>
          <w:color w:val="000000" w:themeColor="text1"/>
          <w:sz w:val="20"/>
          <w:szCs w:val="20"/>
        </w:rPr>
        <w:t>Opis predmetu zákazky:</w:t>
      </w:r>
    </w:p>
    <w:p w14:paraId="3766F793" w14:textId="653C2E8E" w:rsidR="007B30A4" w:rsidRDefault="007B30A4" w:rsidP="007B30A4">
      <w:pPr>
        <w:pStyle w:val="Odsekzoznamu"/>
        <w:numPr>
          <w:ilvl w:val="0"/>
          <w:numId w:val="35"/>
        </w:numPr>
        <w:jc w:val="both"/>
        <w:rPr>
          <w:rFonts w:ascii="Times New Roman" w:hAnsi="Times New Roman"/>
          <w:color w:val="000000" w:themeColor="text1"/>
          <w:sz w:val="20"/>
          <w:szCs w:val="20"/>
        </w:rPr>
      </w:pPr>
      <w:r w:rsidRPr="007B30A4">
        <w:rPr>
          <w:rFonts w:ascii="Times New Roman" w:hAnsi="Times New Roman"/>
          <w:color w:val="000000" w:themeColor="text1"/>
          <w:sz w:val="20"/>
          <w:szCs w:val="20"/>
        </w:rPr>
        <w:t>35 hodín pre</w:t>
      </w:r>
      <w:r>
        <w:rPr>
          <w:rFonts w:ascii="Times New Roman" w:hAnsi="Times New Roman"/>
          <w:color w:val="000000" w:themeColor="text1"/>
          <w:sz w:val="20"/>
          <w:szCs w:val="20"/>
        </w:rPr>
        <w:t>kladov, jazykových korektúr (napríklad titulkov filmov a spotov) a prípadných tlmočníckych služieb oficiálnych dokumentov (výstupov) projektu ako i informačných aktivít projektu (prednášky, diskusie, workshopy).</w:t>
      </w:r>
    </w:p>
    <w:p w14:paraId="50D2DA32" w14:textId="285998C4" w:rsidR="007B30A4" w:rsidRDefault="007B30A4" w:rsidP="007B30A4">
      <w:pPr>
        <w:pStyle w:val="Odsekzoznamu"/>
        <w:numPr>
          <w:ilvl w:val="0"/>
          <w:numId w:val="35"/>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jazyky: </w:t>
      </w:r>
      <w:r w:rsidRPr="0020136D">
        <w:rPr>
          <w:rFonts w:ascii="Times New Roman" w:hAnsi="Times New Roman"/>
          <w:i/>
          <w:iCs/>
          <w:color w:val="000000" w:themeColor="text1"/>
          <w:sz w:val="20"/>
          <w:szCs w:val="20"/>
        </w:rPr>
        <w:t>slovenčina – angličtina – nórčina</w:t>
      </w:r>
    </w:p>
    <w:p w14:paraId="213644FD" w14:textId="01F7BE2C" w:rsidR="007B30A4" w:rsidRDefault="007B30A4" w:rsidP="007B30A4">
      <w:pPr>
        <w:pStyle w:val="Odsekzoznamu"/>
        <w:numPr>
          <w:ilvl w:val="0"/>
          <w:numId w:val="35"/>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preklad </w:t>
      </w:r>
      <w:r w:rsidRPr="0020136D">
        <w:rPr>
          <w:rFonts w:ascii="Times New Roman" w:hAnsi="Times New Roman"/>
          <w:i/>
          <w:iCs/>
          <w:color w:val="000000" w:themeColor="text1"/>
          <w:sz w:val="20"/>
          <w:szCs w:val="20"/>
        </w:rPr>
        <w:t>slovenčina – angličtina, angličtina – slovenčina</w:t>
      </w:r>
      <w:r>
        <w:rPr>
          <w:rFonts w:ascii="Times New Roman" w:hAnsi="Times New Roman"/>
          <w:color w:val="000000" w:themeColor="text1"/>
          <w:sz w:val="20"/>
          <w:szCs w:val="20"/>
        </w:rPr>
        <w:t>: 8 normostrán (1800 znakov vrátane medzier) písaného textu (dokumenty, analýzy, vyjadrenia)</w:t>
      </w:r>
    </w:p>
    <w:p w14:paraId="0B287C31" w14:textId="77777777" w:rsidR="0020136D" w:rsidRDefault="0020136D" w:rsidP="0020136D">
      <w:pPr>
        <w:pStyle w:val="Odsekzoznamu"/>
        <w:numPr>
          <w:ilvl w:val="0"/>
          <w:numId w:val="35"/>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preklad </w:t>
      </w:r>
      <w:r w:rsidRPr="0020136D">
        <w:rPr>
          <w:rFonts w:ascii="Times New Roman" w:hAnsi="Times New Roman"/>
          <w:i/>
          <w:iCs/>
          <w:color w:val="000000" w:themeColor="text1"/>
          <w:sz w:val="20"/>
          <w:szCs w:val="20"/>
        </w:rPr>
        <w:t>slovenčina – nórčina, nórčina – slovenčina</w:t>
      </w:r>
      <w:r>
        <w:rPr>
          <w:rFonts w:ascii="Times New Roman" w:hAnsi="Times New Roman"/>
          <w:color w:val="000000" w:themeColor="text1"/>
          <w:sz w:val="20"/>
          <w:szCs w:val="20"/>
        </w:rPr>
        <w:t>: 4 normostrany (1800 znakov vrátane medzier) písaného textu (dokumenty, analýzy, vyjadrenia)</w:t>
      </w:r>
    </w:p>
    <w:p w14:paraId="1847616C" w14:textId="70C48109" w:rsidR="007B30A4" w:rsidRDefault="0020136D" w:rsidP="007B30A4">
      <w:pPr>
        <w:pStyle w:val="Odsekzoznamu"/>
        <w:numPr>
          <w:ilvl w:val="0"/>
          <w:numId w:val="35"/>
        </w:numPr>
        <w:jc w:val="both"/>
        <w:rPr>
          <w:rFonts w:ascii="Times New Roman" w:hAnsi="Times New Roman"/>
          <w:color w:val="000000" w:themeColor="text1"/>
          <w:sz w:val="20"/>
          <w:szCs w:val="20"/>
        </w:rPr>
      </w:pPr>
      <w:r>
        <w:rPr>
          <w:rFonts w:ascii="Times New Roman" w:hAnsi="Times New Roman"/>
          <w:color w:val="000000" w:themeColor="text1"/>
          <w:sz w:val="20"/>
          <w:szCs w:val="20"/>
        </w:rPr>
        <w:t>jazykové korektúry textov:</w:t>
      </w:r>
    </w:p>
    <w:p w14:paraId="172A18AE" w14:textId="54C65E40" w:rsidR="0020136D" w:rsidRDefault="0020136D" w:rsidP="0020136D">
      <w:pPr>
        <w:pStyle w:val="Odsekzoznamu"/>
        <w:ind w:left="1060"/>
        <w:jc w:val="both"/>
        <w:rPr>
          <w:rFonts w:ascii="Times New Roman" w:hAnsi="Times New Roman"/>
          <w:color w:val="000000" w:themeColor="text1"/>
          <w:sz w:val="20"/>
          <w:szCs w:val="20"/>
        </w:rPr>
      </w:pPr>
      <w:r w:rsidRPr="0020136D">
        <w:rPr>
          <w:rFonts w:ascii="Times New Roman" w:hAnsi="Times New Roman"/>
          <w:i/>
          <w:iCs/>
          <w:color w:val="000000" w:themeColor="text1"/>
          <w:sz w:val="20"/>
          <w:szCs w:val="20"/>
        </w:rPr>
        <w:t>slovenčina – angličtina, angličtina – slovenčina</w:t>
      </w:r>
      <w:r>
        <w:rPr>
          <w:rFonts w:ascii="Times New Roman" w:hAnsi="Times New Roman"/>
          <w:color w:val="000000" w:themeColor="text1"/>
          <w:sz w:val="20"/>
          <w:szCs w:val="20"/>
        </w:rPr>
        <w:t xml:space="preserve"> – 3 normostrany (1 800 znakov)</w:t>
      </w:r>
    </w:p>
    <w:p w14:paraId="591AA76C" w14:textId="613648E3" w:rsidR="0020136D" w:rsidRDefault="0020136D" w:rsidP="0020136D">
      <w:pPr>
        <w:pStyle w:val="Odsekzoznamu"/>
        <w:ind w:left="1060"/>
        <w:jc w:val="both"/>
        <w:rPr>
          <w:rFonts w:ascii="Times New Roman" w:hAnsi="Times New Roman"/>
          <w:color w:val="000000" w:themeColor="text1"/>
          <w:sz w:val="20"/>
          <w:szCs w:val="20"/>
        </w:rPr>
      </w:pPr>
      <w:r w:rsidRPr="0020136D">
        <w:rPr>
          <w:rFonts w:ascii="Times New Roman" w:hAnsi="Times New Roman"/>
          <w:i/>
          <w:iCs/>
          <w:color w:val="000000" w:themeColor="text1"/>
          <w:sz w:val="20"/>
          <w:szCs w:val="20"/>
        </w:rPr>
        <w:t>slovenčina – nórčina, nórčina – slovenčina</w:t>
      </w:r>
      <w:r>
        <w:rPr>
          <w:rFonts w:ascii="Times New Roman" w:hAnsi="Times New Roman"/>
          <w:color w:val="000000" w:themeColor="text1"/>
          <w:sz w:val="20"/>
          <w:szCs w:val="20"/>
        </w:rPr>
        <w:t xml:space="preserve"> – 3 normostrany (1 800 znakov)</w:t>
      </w:r>
    </w:p>
    <w:p w14:paraId="24CFFE95" w14:textId="77777777" w:rsidR="0020136D" w:rsidRDefault="0020136D" w:rsidP="0017619C">
      <w:pPr>
        <w:pStyle w:val="Odsekzoznamu"/>
        <w:numPr>
          <w:ilvl w:val="0"/>
          <w:numId w:val="35"/>
        </w:numPr>
        <w:jc w:val="both"/>
        <w:rPr>
          <w:rFonts w:ascii="Times New Roman" w:hAnsi="Times New Roman"/>
          <w:color w:val="000000" w:themeColor="text1"/>
          <w:sz w:val="20"/>
          <w:szCs w:val="20"/>
        </w:rPr>
      </w:pPr>
      <w:r>
        <w:rPr>
          <w:rFonts w:ascii="Times New Roman" w:hAnsi="Times New Roman"/>
          <w:color w:val="000000" w:themeColor="text1"/>
          <w:sz w:val="20"/>
          <w:szCs w:val="20"/>
        </w:rPr>
        <w:t>preklad hovoreného slova (z videa, dokumentárny film, resp. hovorené slovo z vopred natočeného videa – video v zmysle interview):</w:t>
      </w:r>
      <w:bookmarkStart w:id="0" w:name="OLE_LINK1"/>
      <w:bookmarkStart w:id="1" w:name="OLE_LINK2"/>
    </w:p>
    <w:p w14:paraId="4EF5B36F" w14:textId="57A5D778" w:rsidR="00DF5C7F" w:rsidRDefault="0020136D" w:rsidP="0020136D">
      <w:pPr>
        <w:pStyle w:val="Odsekzoznamu"/>
        <w:ind w:left="1060"/>
        <w:jc w:val="both"/>
        <w:rPr>
          <w:rFonts w:ascii="Times New Roman" w:hAnsi="Times New Roman"/>
          <w:color w:val="000000" w:themeColor="text1"/>
          <w:sz w:val="20"/>
          <w:szCs w:val="20"/>
        </w:rPr>
      </w:pPr>
      <w:r w:rsidRPr="0020136D">
        <w:rPr>
          <w:rFonts w:ascii="Times New Roman" w:hAnsi="Times New Roman"/>
          <w:i/>
          <w:iCs/>
          <w:color w:val="000000" w:themeColor="text1"/>
          <w:sz w:val="20"/>
          <w:szCs w:val="20"/>
        </w:rPr>
        <w:t>slovenčina – angličtina, angličtina – slovenčina</w:t>
      </w:r>
      <w:r>
        <w:rPr>
          <w:rFonts w:ascii="Times New Roman" w:hAnsi="Times New Roman"/>
          <w:color w:val="000000" w:themeColor="text1"/>
          <w:sz w:val="20"/>
          <w:szCs w:val="20"/>
        </w:rPr>
        <w:t xml:space="preserve"> – 150 minútové video, nesúvislé hovorené slovo</w:t>
      </w:r>
    </w:p>
    <w:p w14:paraId="2635ACC6" w14:textId="6ACC189E" w:rsidR="0020136D" w:rsidRDefault="0020136D" w:rsidP="0020136D">
      <w:pPr>
        <w:pStyle w:val="Odsekzoznamu"/>
        <w:ind w:left="1060"/>
        <w:jc w:val="both"/>
        <w:rPr>
          <w:rFonts w:ascii="Times New Roman" w:hAnsi="Times New Roman"/>
          <w:color w:val="000000" w:themeColor="text1"/>
          <w:sz w:val="20"/>
          <w:szCs w:val="20"/>
        </w:rPr>
      </w:pPr>
      <w:r w:rsidRPr="0020136D">
        <w:rPr>
          <w:rFonts w:ascii="Times New Roman" w:hAnsi="Times New Roman"/>
          <w:i/>
          <w:iCs/>
          <w:color w:val="000000" w:themeColor="text1"/>
          <w:sz w:val="20"/>
          <w:szCs w:val="20"/>
        </w:rPr>
        <w:t>slovenčina – nórčina, nórčina – slovenčina</w:t>
      </w:r>
      <w:r>
        <w:rPr>
          <w:rFonts w:ascii="Times New Roman" w:hAnsi="Times New Roman"/>
          <w:color w:val="000000" w:themeColor="text1"/>
          <w:sz w:val="20"/>
          <w:szCs w:val="20"/>
        </w:rPr>
        <w:t xml:space="preserve"> – 150 minútové video, nesúvislé hovorené slovo</w:t>
      </w:r>
    </w:p>
    <w:p w14:paraId="67098120" w14:textId="24413087" w:rsidR="0020136D" w:rsidRPr="0020136D" w:rsidRDefault="0020136D" w:rsidP="0020136D">
      <w:pPr>
        <w:pStyle w:val="Odsekzoznamu"/>
        <w:ind w:left="1060"/>
        <w:jc w:val="both"/>
        <w:rPr>
          <w:rFonts w:ascii="Times New Roman" w:hAnsi="Times New Roman"/>
          <w:color w:val="000000" w:themeColor="text1"/>
          <w:sz w:val="20"/>
          <w:szCs w:val="20"/>
        </w:rPr>
      </w:pPr>
      <w:r w:rsidRPr="0020136D">
        <w:rPr>
          <w:rFonts w:ascii="Times New Roman" w:hAnsi="Times New Roman"/>
          <w:i/>
          <w:iCs/>
          <w:color w:val="000000" w:themeColor="text1"/>
          <w:sz w:val="20"/>
          <w:szCs w:val="20"/>
        </w:rPr>
        <w:t>angličtina – nórčina, nórčina – angličtina</w:t>
      </w:r>
      <w:r>
        <w:rPr>
          <w:rFonts w:ascii="Times New Roman" w:hAnsi="Times New Roman"/>
          <w:color w:val="000000" w:themeColor="text1"/>
          <w:sz w:val="20"/>
          <w:szCs w:val="20"/>
        </w:rPr>
        <w:t xml:space="preserve"> – 120 minútové video, nesúvislé hovorené slovo</w:t>
      </w:r>
    </w:p>
    <w:p w14:paraId="556022DB" w14:textId="77777777" w:rsidR="00FF21D4" w:rsidRDefault="00FF21D4" w:rsidP="00EA05ED">
      <w:pPr>
        <w:spacing w:line="276" w:lineRule="auto"/>
        <w:jc w:val="center"/>
        <w:rPr>
          <w:b/>
          <w:sz w:val="20"/>
          <w:szCs w:val="20"/>
        </w:rPr>
      </w:pPr>
    </w:p>
    <w:p w14:paraId="12625849" w14:textId="574D8E7D" w:rsidR="00DF5C7F" w:rsidRPr="00EA05ED" w:rsidRDefault="00C74F38" w:rsidP="00EA05ED">
      <w:pPr>
        <w:spacing w:line="276" w:lineRule="auto"/>
        <w:jc w:val="center"/>
        <w:rPr>
          <w:b/>
          <w:sz w:val="20"/>
          <w:szCs w:val="20"/>
        </w:rPr>
      </w:pPr>
      <w:r w:rsidRPr="00EA05ED">
        <w:rPr>
          <w:b/>
          <w:sz w:val="20"/>
          <w:szCs w:val="20"/>
        </w:rPr>
        <w:t>Článok III</w:t>
      </w:r>
      <w:r w:rsidR="00DF5C7F" w:rsidRPr="00EA05ED">
        <w:rPr>
          <w:b/>
          <w:sz w:val="20"/>
          <w:szCs w:val="20"/>
        </w:rPr>
        <w:t>.</w:t>
      </w:r>
    </w:p>
    <w:p w14:paraId="7B7EA3C0" w14:textId="64261668" w:rsidR="00C74F38" w:rsidRDefault="00C74F38" w:rsidP="00EA05ED">
      <w:pPr>
        <w:spacing w:line="276" w:lineRule="auto"/>
        <w:jc w:val="center"/>
        <w:rPr>
          <w:b/>
          <w:sz w:val="20"/>
          <w:szCs w:val="20"/>
        </w:rPr>
      </w:pPr>
      <w:r w:rsidRPr="00EA05ED">
        <w:rPr>
          <w:b/>
          <w:sz w:val="20"/>
          <w:szCs w:val="20"/>
        </w:rPr>
        <w:t>Cena a platobné podmienky</w:t>
      </w:r>
      <w:r w:rsidR="00DF5C7F" w:rsidRPr="00EA05ED">
        <w:rPr>
          <w:b/>
          <w:sz w:val="20"/>
          <w:szCs w:val="20"/>
        </w:rPr>
        <w:t>, fakt</w:t>
      </w:r>
      <w:r w:rsidR="00EA05ED">
        <w:rPr>
          <w:b/>
          <w:sz w:val="20"/>
          <w:szCs w:val="20"/>
        </w:rPr>
        <w:t>u</w:t>
      </w:r>
      <w:r w:rsidR="00DF5C7F" w:rsidRPr="00EA05ED">
        <w:rPr>
          <w:b/>
          <w:sz w:val="20"/>
          <w:szCs w:val="20"/>
        </w:rPr>
        <w:t>rácia</w:t>
      </w:r>
    </w:p>
    <w:p w14:paraId="24366E5F" w14:textId="77777777" w:rsidR="00FF21D4" w:rsidRPr="00EA05ED" w:rsidRDefault="00FF21D4" w:rsidP="00EA05ED">
      <w:pPr>
        <w:spacing w:line="276" w:lineRule="auto"/>
        <w:jc w:val="center"/>
        <w:rPr>
          <w:b/>
          <w:sz w:val="20"/>
          <w:szCs w:val="20"/>
        </w:rPr>
      </w:pPr>
    </w:p>
    <w:bookmarkEnd w:id="0"/>
    <w:bookmarkEnd w:id="1"/>
    <w:p w14:paraId="66DCD121" w14:textId="12571947" w:rsidR="00575EB6" w:rsidRPr="00824755" w:rsidRDefault="00DF5C7F" w:rsidP="00824755">
      <w:pPr>
        <w:pStyle w:val="Zkladntext21"/>
        <w:numPr>
          <w:ilvl w:val="0"/>
          <w:numId w:val="19"/>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 xml:space="preserve">Cena za poskytnutie služieb v rozsahu podľa článku II. zmluvy je stanovená v súlade s ustanoveniami zákona č. 18/1996 </w:t>
      </w:r>
      <w:proofErr w:type="spellStart"/>
      <w:r w:rsidRPr="00EA05ED">
        <w:rPr>
          <w:rFonts w:ascii="Times New Roman" w:hAnsi="Times New Roman" w:cs="Times New Roman"/>
          <w:color w:val="auto"/>
          <w:sz w:val="20"/>
          <w:szCs w:val="20"/>
        </w:rPr>
        <w:t>Z.z</w:t>
      </w:r>
      <w:proofErr w:type="spellEnd"/>
      <w:r w:rsidRPr="00EA05ED">
        <w:rPr>
          <w:rFonts w:ascii="Times New Roman" w:hAnsi="Times New Roman" w:cs="Times New Roman"/>
          <w:color w:val="auto"/>
          <w:sz w:val="20"/>
          <w:szCs w:val="20"/>
        </w:rPr>
        <w:t>. o cenách v platnom znení ako výsledok vykonávaného verejného obstarávania na predmet zákazky. Cena za dodanie služby je konečná bez možnosti jej navýšenia, okrem prípadov:</w:t>
      </w:r>
    </w:p>
    <w:p w14:paraId="607B9E1D" w14:textId="54924C40" w:rsidR="00575EB6" w:rsidRPr="00824755" w:rsidRDefault="00DF5C7F" w:rsidP="00824755">
      <w:pPr>
        <w:pStyle w:val="Zkladntext21"/>
        <w:numPr>
          <w:ilvl w:val="0"/>
          <w:numId w:val="27"/>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zmeny sadzby z pridanej hodnoty</w:t>
      </w:r>
    </w:p>
    <w:p w14:paraId="4EAEABED" w14:textId="309DA937" w:rsidR="00575EB6" w:rsidRPr="00824755" w:rsidRDefault="00C74F38" w:rsidP="00824755">
      <w:pPr>
        <w:pStyle w:val="Zkladntext21"/>
        <w:numPr>
          <w:ilvl w:val="0"/>
          <w:numId w:val="19"/>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lastRenderedPageBreak/>
        <w:t>Objednávateľ sa zaväzuje, že zaplatí Dodávateľovi cenu za poskytnuté služby a plnenia podľa tejto Zmluvy</w:t>
      </w:r>
      <w:r w:rsidR="00F754A4" w:rsidRPr="00EA05ED">
        <w:rPr>
          <w:rFonts w:ascii="Times New Roman" w:hAnsi="Times New Roman" w:cs="Times New Roman"/>
          <w:color w:val="auto"/>
          <w:sz w:val="20"/>
          <w:szCs w:val="20"/>
        </w:rPr>
        <w:t xml:space="preserve"> v maximálnej </w:t>
      </w:r>
      <w:r w:rsidR="00386976" w:rsidRPr="00EA05ED">
        <w:rPr>
          <w:rFonts w:ascii="Times New Roman" w:hAnsi="Times New Roman" w:cs="Times New Roman"/>
          <w:color w:val="auto"/>
          <w:sz w:val="20"/>
          <w:szCs w:val="20"/>
        </w:rPr>
        <w:t xml:space="preserve">výške </w:t>
      </w:r>
      <w:r w:rsidR="0020136D">
        <w:rPr>
          <w:rFonts w:ascii="Times New Roman" w:hAnsi="Times New Roman" w:cs="Times New Roman"/>
          <w:b/>
          <w:bCs w:val="0"/>
          <w:color w:val="auto"/>
          <w:sz w:val="20"/>
          <w:szCs w:val="20"/>
        </w:rPr>
        <w:t>1</w:t>
      </w:r>
      <w:r w:rsidR="005A196D" w:rsidRPr="00575EB6">
        <w:rPr>
          <w:rFonts w:ascii="Times New Roman" w:hAnsi="Times New Roman" w:cs="Times New Roman"/>
          <w:b/>
          <w:bCs w:val="0"/>
          <w:color w:val="auto"/>
          <w:sz w:val="20"/>
          <w:szCs w:val="20"/>
        </w:rPr>
        <w:t>.</w:t>
      </w:r>
      <w:r w:rsidR="0020136D">
        <w:rPr>
          <w:rFonts w:ascii="Times New Roman" w:hAnsi="Times New Roman" w:cs="Times New Roman"/>
          <w:b/>
          <w:bCs w:val="0"/>
          <w:color w:val="auto"/>
          <w:sz w:val="20"/>
          <w:szCs w:val="20"/>
        </w:rPr>
        <w:t>575</w:t>
      </w:r>
      <w:r w:rsidR="005A196D" w:rsidRPr="00575EB6">
        <w:rPr>
          <w:rFonts w:ascii="Times New Roman" w:hAnsi="Times New Roman" w:cs="Times New Roman"/>
          <w:b/>
          <w:bCs w:val="0"/>
          <w:color w:val="auto"/>
          <w:sz w:val="20"/>
          <w:szCs w:val="20"/>
        </w:rPr>
        <w:t>,00</w:t>
      </w:r>
      <w:r w:rsidR="002718B2" w:rsidRPr="00575EB6">
        <w:rPr>
          <w:rFonts w:ascii="Times New Roman" w:hAnsi="Times New Roman" w:cs="Times New Roman"/>
          <w:b/>
          <w:bCs w:val="0"/>
          <w:color w:val="auto"/>
          <w:sz w:val="20"/>
          <w:szCs w:val="20"/>
        </w:rPr>
        <w:t>,</w:t>
      </w:r>
      <w:r w:rsidR="00DC02E9" w:rsidRPr="00575EB6">
        <w:rPr>
          <w:rFonts w:ascii="Times New Roman" w:hAnsi="Times New Roman" w:cs="Times New Roman"/>
          <w:b/>
          <w:bCs w:val="0"/>
          <w:color w:val="auto"/>
          <w:sz w:val="20"/>
          <w:szCs w:val="20"/>
        </w:rPr>
        <w:t>-</w:t>
      </w:r>
      <w:r w:rsidR="00B34A10" w:rsidRPr="00575EB6">
        <w:rPr>
          <w:rFonts w:ascii="Times New Roman" w:hAnsi="Times New Roman" w:cs="Times New Roman"/>
          <w:b/>
          <w:bCs w:val="0"/>
          <w:color w:val="auto"/>
          <w:sz w:val="20"/>
          <w:szCs w:val="20"/>
        </w:rPr>
        <w:t xml:space="preserve"> </w:t>
      </w:r>
      <w:r w:rsidR="002E3F58" w:rsidRPr="00575EB6">
        <w:rPr>
          <w:rFonts w:ascii="Times New Roman" w:hAnsi="Times New Roman" w:cs="Times New Roman"/>
          <w:b/>
          <w:bCs w:val="0"/>
          <w:color w:val="auto"/>
          <w:sz w:val="20"/>
          <w:szCs w:val="20"/>
        </w:rPr>
        <w:t>EUR</w:t>
      </w:r>
      <w:r w:rsidR="002718B2" w:rsidRPr="00575EB6">
        <w:rPr>
          <w:rFonts w:ascii="Times New Roman" w:hAnsi="Times New Roman" w:cs="Times New Roman"/>
          <w:b/>
          <w:bCs w:val="0"/>
          <w:color w:val="auto"/>
          <w:sz w:val="20"/>
          <w:szCs w:val="20"/>
        </w:rPr>
        <w:t xml:space="preserve"> bez DPH</w:t>
      </w:r>
      <w:r w:rsidR="0031674E" w:rsidRPr="00EA05ED">
        <w:rPr>
          <w:rFonts w:ascii="Times New Roman" w:hAnsi="Times New Roman" w:cs="Times New Roman"/>
          <w:color w:val="auto"/>
          <w:sz w:val="20"/>
          <w:szCs w:val="20"/>
        </w:rPr>
        <w:t xml:space="preserve"> </w:t>
      </w:r>
      <w:r w:rsidR="005930CC" w:rsidRPr="00EA05ED">
        <w:rPr>
          <w:rFonts w:ascii="Times New Roman" w:hAnsi="Times New Roman" w:cs="Times New Roman"/>
          <w:color w:val="auto"/>
          <w:sz w:val="20"/>
          <w:szCs w:val="20"/>
        </w:rPr>
        <w:t xml:space="preserve">(slovom: </w:t>
      </w:r>
      <w:r w:rsidR="0020136D">
        <w:rPr>
          <w:rFonts w:ascii="Times New Roman" w:hAnsi="Times New Roman" w:cs="Times New Roman"/>
          <w:color w:val="auto"/>
          <w:sz w:val="20"/>
          <w:szCs w:val="20"/>
        </w:rPr>
        <w:t>jedentisícpäťstosedemdesiatpäť</w:t>
      </w:r>
      <w:r w:rsidR="002718B2" w:rsidRPr="00EA05ED">
        <w:rPr>
          <w:rFonts w:ascii="Times New Roman" w:hAnsi="Times New Roman" w:cs="Times New Roman"/>
          <w:color w:val="auto"/>
          <w:sz w:val="20"/>
          <w:szCs w:val="20"/>
        </w:rPr>
        <w:t xml:space="preserve"> </w:t>
      </w:r>
      <w:r w:rsidR="00B76848" w:rsidRPr="00EA05ED">
        <w:rPr>
          <w:rFonts w:ascii="Times New Roman" w:hAnsi="Times New Roman" w:cs="Times New Roman"/>
          <w:color w:val="auto"/>
          <w:sz w:val="20"/>
          <w:szCs w:val="20"/>
        </w:rPr>
        <w:t>eur</w:t>
      </w:r>
      <w:r w:rsidR="002718B2" w:rsidRPr="00EA05ED">
        <w:rPr>
          <w:rFonts w:ascii="Times New Roman" w:hAnsi="Times New Roman" w:cs="Times New Roman"/>
          <w:color w:val="auto"/>
          <w:sz w:val="20"/>
          <w:szCs w:val="20"/>
        </w:rPr>
        <w:t xml:space="preserve"> bez DPH)</w:t>
      </w:r>
      <w:r w:rsidR="0020136D">
        <w:rPr>
          <w:rFonts w:ascii="Times New Roman" w:hAnsi="Times New Roman" w:cs="Times New Roman"/>
          <w:color w:val="auto"/>
          <w:sz w:val="20"/>
          <w:szCs w:val="20"/>
        </w:rPr>
        <w:t xml:space="preserve">. Dodávateľ nie je platcom DPH a preto cena bez DPH je celkovou a konečnou sumou za dodanie služby. </w:t>
      </w:r>
    </w:p>
    <w:p w14:paraId="3F32C4DF" w14:textId="12135137" w:rsidR="00C74F38" w:rsidRPr="00EA05ED" w:rsidRDefault="00C74F38" w:rsidP="00EA05ED">
      <w:pPr>
        <w:pStyle w:val="Zkladntext21"/>
        <w:numPr>
          <w:ilvl w:val="0"/>
          <w:numId w:val="19"/>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V cene sú zahrnuté všetky náklady d</w:t>
      </w:r>
      <w:r w:rsidR="006504CF" w:rsidRPr="00EA05ED">
        <w:rPr>
          <w:rFonts w:ascii="Times New Roman" w:hAnsi="Times New Roman" w:cs="Times New Roman"/>
          <w:color w:val="auto"/>
          <w:sz w:val="20"/>
          <w:szCs w:val="20"/>
        </w:rPr>
        <w:t xml:space="preserve">odávateľa na realizáciu </w:t>
      </w:r>
      <w:r w:rsidR="008D2C2A" w:rsidRPr="00EA05ED">
        <w:rPr>
          <w:rFonts w:ascii="Times New Roman" w:hAnsi="Times New Roman" w:cs="Times New Roman"/>
          <w:color w:val="auto"/>
          <w:sz w:val="20"/>
          <w:szCs w:val="20"/>
        </w:rPr>
        <w:t>služby</w:t>
      </w:r>
      <w:r w:rsidR="008468F3" w:rsidRPr="00EA05ED">
        <w:rPr>
          <w:rFonts w:ascii="Times New Roman" w:hAnsi="Times New Roman" w:cs="Times New Roman"/>
          <w:color w:val="auto"/>
          <w:sz w:val="20"/>
          <w:szCs w:val="20"/>
        </w:rPr>
        <w:t>.</w:t>
      </w:r>
    </w:p>
    <w:p w14:paraId="19B77E79" w14:textId="4F52963B" w:rsidR="00C74F38" w:rsidRDefault="00C74F38" w:rsidP="00EA05ED">
      <w:pPr>
        <w:pStyle w:val="Zkladntext21"/>
        <w:numPr>
          <w:ilvl w:val="0"/>
          <w:numId w:val="19"/>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Podkladom pre zaplatenie ceny je faktúra - daňový doklad vystavená Dodávateľom a doručená Objednáv</w:t>
      </w:r>
      <w:r w:rsidR="008468F3" w:rsidRPr="00EA05ED">
        <w:rPr>
          <w:rFonts w:ascii="Times New Roman" w:hAnsi="Times New Roman" w:cs="Times New Roman"/>
          <w:color w:val="auto"/>
          <w:sz w:val="20"/>
          <w:szCs w:val="20"/>
        </w:rPr>
        <w:t>ateľovi</w:t>
      </w:r>
      <w:r w:rsidR="00A25FAC" w:rsidRPr="00EA05ED">
        <w:rPr>
          <w:rFonts w:ascii="Times New Roman" w:hAnsi="Times New Roman" w:cs="Times New Roman"/>
          <w:color w:val="auto"/>
          <w:sz w:val="20"/>
          <w:szCs w:val="20"/>
        </w:rPr>
        <w:t>. Splatnosť faktúry je 60</w:t>
      </w:r>
      <w:r w:rsidRPr="00EA05ED">
        <w:rPr>
          <w:rFonts w:ascii="Times New Roman" w:hAnsi="Times New Roman" w:cs="Times New Roman"/>
          <w:color w:val="auto"/>
          <w:sz w:val="20"/>
          <w:szCs w:val="20"/>
        </w:rPr>
        <w:t xml:space="preserve"> dní od jej doručenia Objednávateľovi.</w:t>
      </w:r>
    </w:p>
    <w:p w14:paraId="2E5A3917" w14:textId="3CFF637F" w:rsidR="00494B59" w:rsidRPr="00EA05ED" w:rsidRDefault="00494B59" w:rsidP="00EA05ED">
      <w:pPr>
        <w:pStyle w:val="Zkladntext21"/>
        <w:numPr>
          <w:ilvl w:val="0"/>
          <w:numId w:val="19"/>
        </w:numPr>
        <w:autoSpaceDE/>
        <w:spacing w:line="276" w:lineRule="auto"/>
        <w:ind w:right="-67"/>
        <w:rPr>
          <w:rFonts w:ascii="Times New Roman" w:hAnsi="Times New Roman" w:cs="Times New Roman"/>
          <w:color w:val="auto"/>
          <w:sz w:val="20"/>
          <w:szCs w:val="20"/>
        </w:rPr>
      </w:pPr>
      <w:r>
        <w:rPr>
          <w:rFonts w:ascii="Times New Roman" w:hAnsi="Times New Roman" w:cs="Times New Roman"/>
          <w:color w:val="auto"/>
          <w:sz w:val="20"/>
          <w:szCs w:val="20"/>
        </w:rPr>
        <w:t xml:space="preserve">Platba sa bude realizovať formou bezhotovostného platobného styku a to na základe faktúry dodávateľa. </w:t>
      </w:r>
    </w:p>
    <w:p w14:paraId="2F7BAB2B" w14:textId="32139F90" w:rsidR="00C74F38" w:rsidRPr="00EA05ED" w:rsidRDefault="001F4A5F" w:rsidP="00EA05ED">
      <w:pPr>
        <w:pStyle w:val="Zkladntext21"/>
        <w:numPr>
          <w:ilvl w:val="0"/>
          <w:numId w:val="19"/>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 xml:space="preserve">Dodávateľ je oprávnený vystaviť faktúru </w:t>
      </w:r>
      <w:r w:rsidR="00494B59">
        <w:rPr>
          <w:rFonts w:ascii="Times New Roman" w:hAnsi="Times New Roman" w:cs="Times New Roman"/>
          <w:color w:val="auto"/>
          <w:sz w:val="20"/>
          <w:szCs w:val="20"/>
        </w:rPr>
        <w:t>po ukončení plnenia predmetu zákazky a to do 3 dní po dodaní predmetu zákazky.</w:t>
      </w:r>
    </w:p>
    <w:p w14:paraId="218F60FD" w14:textId="66E8D10A" w:rsidR="00DF5C7F" w:rsidRPr="00EA05ED" w:rsidRDefault="00DF5C7F" w:rsidP="00EA05ED">
      <w:pPr>
        <w:pStyle w:val="Zkladntext21"/>
        <w:numPr>
          <w:ilvl w:val="0"/>
          <w:numId w:val="19"/>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 xml:space="preserve">Faktúru vyhotoví dodávateľ v súlade s platnou legislatívou – </w:t>
      </w:r>
      <w:r w:rsidR="00494B59">
        <w:rPr>
          <w:rFonts w:ascii="Times New Roman" w:hAnsi="Times New Roman" w:cs="Times New Roman"/>
          <w:color w:val="auto"/>
          <w:sz w:val="20"/>
          <w:szCs w:val="20"/>
        </w:rPr>
        <w:t>§71 ods. 2 Z</w:t>
      </w:r>
      <w:r w:rsidRPr="00EA05ED">
        <w:rPr>
          <w:rFonts w:ascii="Times New Roman" w:hAnsi="Times New Roman" w:cs="Times New Roman"/>
          <w:color w:val="auto"/>
          <w:sz w:val="20"/>
          <w:szCs w:val="20"/>
        </w:rPr>
        <w:t>ákon</w:t>
      </w:r>
      <w:r w:rsidR="00494B59">
        <w:rPr>
          <w:rFonts w:ascii="Times New Roman" w:hAnsi="Times New Roman" w:cs="Times New Roman"/>
          <w:color w:val="auto"/>
          <w:sz w:val="20"/>
          <w:szCs w:val="20"/>
        </w:rPr>
        <w:t>a</w:t>
      </w:r>
      <w:r w:rsidRPr="00EA05ED">
        <w:rPr>
          <w:rFonts w:ascii="Times New Roman" w:hAnsi="Times New Roman" w:cs="Times New Roman"/>
          <w:color w:val="auto"/>
          <w:sz w:val="20"/>
          <w:szCs w:val="20"/>
        </w:rPr>
        <w:t xml:space="preserve"> č. 222/2004 </w:t>
      </w:r>
      <w:proofErr w:type="spellStart"/>
      <w:r w:rsidRPr="00EA05ED">
        <w:rPr>
          <w:rFonts w:ascii="Times New Roman" w:hAnsi="Times New Roman" w:cs="Times New Roman"/>
          <w:color w:val="auto"/>
          <w:sz w:val="20"/>
          <w:szCs w:val="20"/>
        </w:rPr>
        <w:t>Z.z</w:t>
      </w:r>
      <w:proofErr w:type="spellEnd"/>
      <w:r w:rsidRPr="00EA05ED">
        <w:rPr>
          <w:rFonts w:ascii="Times New Roman" w:hAnsi="Times New Roman" w:cs="Times New Roman"/>
          <w:color w:val="auto"/>
          <w:sz w:val="20"/>
          <w:szCs w:val="20"/>
        </w:rPr>
        <w:t>. o dani z pridanej hodnoty v platnom znení v 3 originálnych výtlačkoch. Faktúra bude obsahovať minimálne tieto údaje:</w:t>
      </w:r>
    </w:p>
    <w:p w14:paraId="2E07626E" w14:textId="1DC3152B" w:rsidR="00DF5C7F" w:rsidRDefault="00DF5C7F" w:rsidP="00EA05ED">
      <w:pPr>
        <w:pStyle w:val="Zkladntext21"/>
        <w:numPr>
          <w:ilvl w:val="0"/>
          <w:numId w:val="27"/>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číslo faktúry resp. daňového dokladu</w:t>
      </w:r>
    </w:p>
    <w:p w14:paraId="600FC69F" w14:textId="06120309" w:rsidR="005A196D" w:rsidRPr="00EA05ED" w:rsidRDefault="005A196D" w:rsidP="00EA05ED">
      <w:pPr>
        <w:pStyle w:val="Zkladntext21"/>
        <w:numPr>
          <w:ilvl w:val="0"/>
          <w:numId w:val="27"/>
        </w:numPr>
        <w:autoSpaceDE/>
        <w:spacing w:line="276" w:lineRule="auto"/>
        <w:ind w:right="-67"/>
        <w:rPr>
          <w:rFonts w:ascii="Times New Roman" w:hAnsi="Times New Roman" w:cs="Times New Roman"/>
          <w:color w:val="auto"/>
          <w:sz w:val="20"/>
          <w:szCs w:val="20"/>
        </w:rPr>
      </w:pPr>
      <w:r>
        <w:rPr>
          <w:rFonts w:ascii="Times New Roman" w:hAnsi="Times New Roman" w:cs="Times New Roman"/>
          <w:color w:val="auto"/>
          <w:sz w:val="20"/>
          <w:szCs w:val="20"/>
        </w:rPr>
        <w:t>číslo Objednávky resp. Zmluvy o poskytnutí služby</w:t>
      </w:r>
    </w:p>
    <w:p w14:paraId="6D65A3AB" w14:textId="708AE456" w:rsidR="00DF5C7F" w:rsidRDefault="00DF5C7F" w:rsidP="00EA05ED">
      <w:pPr>
        <w:pStyle w:val="Zkladntext21"/>
        <w:numPr>
          <w:ilvl w:val="0"/>
          <w:numId w:val="27"/>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označenie klienta a</w:t>
      </w:r>
      <w:r w:rsidR="00494B59">
        <w:rPr>
          <w:rFonts w:ascii="Times New Roman" w:hAnsi="Times New Roman" w:cs="Times New Roman"/>
          <w:color w:val="auto"/>
          <w:sz w:val="20"/>
          <w:szCs w:val="20"/>
        </w:rPr>
        <w:t> </w:t>
      </w:r>
      <w:r w:rsidRPr="00EA05ED">
        <w:rPr>
          <w:rFonts w:ascii="Times New Roman" w:hAnsi="Times New Roman" w:cs="Times New Roman"/>
          <w:color w:val="auto"/>
          <w:sz w:val="20"/>
          <w:szCs w:val="20"/>
        </w:rPr>
        <w:t>poskytovateľa</w:t>
      </w:r>
    </w:p>
    <w:p w14:paraId="6082E73B" w14:textId="5302C6B5" w:rsidR="00494B59" w:rsidRDefault="00494B59" w:rsidP="00EA05ED">
      <w:pPr>
        <w:pStyle w:val="Zkladntext21"/>
        <w:numPr>
          <w:ilvl w:val="0"/>
          <w:numId w:val="27"/>
        </w:numPr>
        <w:autoSpaceDE/>
        <w:spacing w:line="276" w:lineRule="auto"/>
        <w:ind w:right="-67"/>
        <w:rPr>
          <w:rFonts w:ascii="Times New Roman" w:hAnsi="Times New Roman" w:cs="Times New Roman"/>
          <w:color w:val="auto"/>
          <w:sz w:val="20"/>
          <w:szCs w:val="20"/>
        </w:rPr>
      </w:pPr>
      <w:r>
        <w:rPr>
          <w:rFonts w:ascii="Times New Roman" w:hAnsi="Times New Roman" w:cs="Times New Roman"/>
          <w:color w:val="auto"/>
          <w:sz w:val="20"/>
          <w:szCs w:val="20"/>
        </w:rPr>
        <w:t>označenie peňažného ústavu a číslo účtu, na ktorý sa má platba vykonať (názov banky, číslo účtu ako IBAN),</w:t>
      </w:r>
    </w:p>
    <w:p w14:paraId="2C8DF588" w14:textId="461E93B6" w:rsidR="00494B59" w:rsidRPr="00EA05ED" w:rsidRDefault="00494B59" w:rsidP="00EA05ED">
      <w:pPr>
        <w:pStyle w:val="Zkladntext21"/>
        <w:numPr>
          <w:ilvl w:val="0"/>
          <w:numId w:val="27"/>
        </w:numPr>
        <w:autoSpaceDE/>
        <w:spacing w:line="276" w:lineRule="auto"/>
        <w:ind w:right="-67"/>
        <w:rPr>
          <w:rFonts w:ascii="Times New Roman" w:hAnsi="Times New Roman" w:cs="Times New Roman"/>
          <w:color w:val="auto"/>
          <w:sz w:val="20"/>
          <w:szCs w:val="20"/>
        </w:rPr>
      </w:pPr>
      <w:r>
        <w:rPr>
          <w:rFonts w:ascii="Times New Roman" w:hAnsi="Times New Roman" w:cs="Times New Roman"/>
          <w:color w:val="auto"/>
          <w:sz w:val="20"/>
          <w:szCs w:val="20"/>
        </w:rPr>
        <w:t>formu úhrady</w:t>
      </w:r>
    </w:p>
    <w:p w14:paraId="73F2A894" w14:textId="328ADE74" w:rsidR="00DF5C7F" w:rsidRPr="00EA05ED" w:rsidRDefault="00DF5C7F" w:rsidP="00EA05ED">
      <w:pPr>
        <w:pStyle w:val="Zkladntext21"/>
        <w:numPr>
          <w:ilvl w:val="0"/>
          <w:numId w:val="27"/>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IČO a DIČ dodávateľa</w:t>
      </w:r>
      <w:r w:rsidR="00EA05ED" w:rsidRPr="00EA05ED">
        <w:rPr>
          <w:rFonts w:ascii="Times New Roman" w:hAnsi="Times New Roman" w:cs="Times New Roman"/>
          <w:color w:val="auto"/>
          <w:sz w:val="20"/>
          <w:szCs w:val="20"/>
        </w:rPr>
        <w:t>, IČO objednávateľa</w:t>
      </w:r>
    </w:p>
    <w:p w14:paraId="74D8141C" w14:textId="1930504E" w:rsidR="00EA05ED" w:rsidRPr="00EA05ED" w:rsidRDefault="00EA05ED" w:rsidP="00EA05ED">
      <w:pPr>
        <w:pStyle w:val="Zkladntext21"/>
        <w:numPr>
          <w:ilvl w:val="0"/>
          <w:numId w:val="27"/>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zdaniteľné obdobie,</w:t>
      </w:r>
    </w:p>
    <w:p w14:paraId="6D8589B0" w14:textId="3FD664AD" w:rsidR="00EA05ED" w:rsidRPr="00EA05ED" w:rsidRDefault="00EA05ED" w:rsidP="00EA05ED">
      <w:pPr>
        <w:pStyle w:val="Zkladntext21"/>
        <w:numPr>
          <w:ilvl w:val="0"/>
          <w:numId w:val="27"/>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deň odoslania a deň splatnosti faktúry</w:t>
      </w:r>
      <w:r w:rsidR="005A196D">
        <w:rPr>
          <w:rFonts w:ascii="Times New Roman" w:hAnsi="Times New Roman" w:cs="Times New Roman"/>
          <w:color w:val="auto"/>
          <w:sz w:val="20"/>
          <w:szCs w:val="20"/>
        </w:rPr>
        <w:t xml:space="preserve"> (termín splatnosti faktúry)</w:t>
      </w:r>
      <w:r w:rsidRPr="00EA05ED">
        <w:rPr>
          <w:rFonts w:ascii="Times New Roman" w:hAnsi="Times New Roman" w:cs="Times New Roman"/>
          <w:color w:val="auto"/>
          <w:sz w:val="20"/>
          <w:szCs w:val="20"/>
        </w:rPr>
        <w:t>,</w:t>
      </w:r>
    </w:p>
    <w:p w14:paraId="7A78CF18" w14:textId="27622F34" w:rsidR="00EA05ED" w:rsidRPr="00EA05ED" w:rsidRDefault="00EA05ED" w:rsidP="00EA05ED">
      <w:pPr>
        <w:pStyle w:val="Zkladntext21"/>
        <w:numPr>
          <w:ilvl w:val="0"/>
          <w:numId w:val="27"/>
        </w:numPr>
        <w:autoSpaceDE/>
        <w:spacing w:line="276" w:lineRule="auto"/>
        <w:ind w:right="-67"/>
        <w:rPr>
          <w:rFonts w:ascii="Times New Roman" w:hAnsi="Times New Roman" w:cs="Times New Roman"/>
          <w:color w:val="auto"/>
          <w:sz w:val="20"/>
          <w:szCs w:val="20"/>
        </w:rPr>
      </w:pPr>
      <w:r w:rsidRPr="00EA05ED">
        <w:rPr>
          <w:rFonts w:ascii="Times New Roman" w:hAnsi="Times New Roman" w:cs="Times New Roman"/>
          <w:color w:val="auto"/>
          <w:sz w:val="20"/>
          <w:szCs w:val="20"/>
        </w:rPr>
        <w:t>fakturovanú základnú čiastku bez DPH, čiastku DPH a celkovú fakturovanú sumu,</w:t>
      </w:r>
    </w:p>
    <w:p w14:paraId="351C9609" w14:textId="1DAD90CE" w:rsidR="00575EB6" w:rsidRPr="00FF21D4" w:rsidRDefault="00494B59" w:rsidP="00FF21D4">
      <w:pPr>
        <w:pStyle w:val="Zkladntext21"/>
        <w:numPr>
          <w:ilvl w:val="0"/>
          <w:numId w:val="27"/>
        </w:numPr>
        <w:autoSpaceDE/>
        <w:spacing w:line="276" w:lineRule="auto"/>
        <w:ind w:right="-67"/>
        <w:rPr>
          <w:rFonts w:ascii="Times New Roman" w:hAnsi="Times New Roman" w:cs="Times New Roman"/>
          <w:color w:val="auto"/>
          <w:sz w:val="20"/>
          <w:szCs w:val="20"/>
        </w:rPr>
      </w:pPr>
      <w:r>
        <w:rPr>
          <w:rFonts w:ascii="Times New Roman" w:hAnsi="Times New Roman" w:cs="Times New Roman"/>
          <w:color w:val="auto"/>
          <w:sz w:val="20"/>
          <w:szCs w:val="20"/>
        </w:rPr>
        <w:t>meno, podpis, odtlačok pečiatky (v prípade povinnosti používať pečiatku), telefonický a emailový kontakt dodávateľa</w:t>
      </w:r>
    </w:p>
    <w:p w14:paraId="196356F0" w14:textId="2698E922" w:rsidR="0059611A" w:rsidRDefault="002E64E9" w:rsidP="0017619C">
      <w:pPr>
        <w:pStyle w:val="Zkladntext21"/>
        <w:numPr>
          <w:ilvl w:val="0"/>
          <w:numId w:val="19"/>
        </w:numPr>
        <w:autoSpaceDE/>
        <w:spacing w:line="276" w:lineRule="auto"/>
        <w:ind w:right="-67"/>
        <w:rPr>
          <w:rFonts w:ascii="Times New Roman" w:hAnsi="Times New Roman" w:cs="Times New Roman"/>
          <w:color w:val="auto"/>
          <w:sz w:val="20"/>
          <w:szCs w:val="20"/>
        </w:rPr>
      </w:pPr>
      <w:r>
        <w:rPr>
          <w:rFonts w:ascii="Times New Roman" w:hAnsi="Times New Roman" w:cs="Times New Roman"/>
          <w:color w:val="auto"/>
          <w:sz w:val="20"/>
          <w:szCs w:val="20"/>
        </w:rPr>
        <w:t xml:space="preserve">V prípade, že faktúry (daňový doklad) bude obsahovať nesprávne alebo neúplné údaje, verejný obstarávateľ je oprávnený vrátiť ju na opravu a prepracovanie. Dodávateľ je povinný faktúru (daňový doklad) podľa charakteru nedostatku opravy, alebo vystaviť novú. Po dobu opravy, </w:t>
      </w:r>
      <w:proofErr w:type="spellStart"/>
      <w:r>
        <w:rPr>
          <w:rFonts w:ascii="Times New Roman" w:hAnsi="Times New Roman" w:cs="Times New Roman"/>
          <w:color w:val="auto"/>
          <w:sz w:val="20"/>
          <w:szCs w:val="20"/>
        </w:rPr>
        <w:t>t.j</w:t>
      </w:r>
      <w:proofErr w:type="spellEnd"/>
      <w:r>
        <w:rPr>
          <w:rFonts w:ascii="Times New Roman" w:hAnsi="Times New Roman" w:cs="Times New Roman"/>
          <w:color w:val="auto"/>
          <w:sz w:val="20"/>
          <w:szCs w:val="20"/>
        </w:rPr>
        <w:t xml:space="preserve">. prepracovania a doplnenia nesprávnej alebo neúplnej faktúry nie je verejný obstarávateľ v omeškaní s jej úhradou. Lehota splatnosti opravenej resp. doplnenej faktúry začne plynúť odo dňa jej doručenia objednávateľovi. </w:t>
      </w:r>
    </w:p>
    <w:p w14:paraId="53347CF7" w14:textId="77777777" w:rsidR="00FF21D4" w:rsidRPr="0017619C" w:rsidRDefault="00FF21D4" w:rsidP="00FF21D4">
      <w:pPr>
        <w:pStyle w:val="Zkladntext21"/>
        <w:autoSpaceDE/>
        <w:spacing w:line="276" w:lineRule="auto"/>
        <w:ind w:left="283" w:right="-67"/>
        <w:rPr>
          <w:rFonts w:ascii="Times New Roman" w:hAnsi="Times New Roman" w:cs="Times New Roman"/>
          <w:color w:val="auto"/>
          <w:sz w:val="20"/>
          <w:szCs w:val="20"/>
        </w:rPr>
      </w:pPr>
    </w:p>
    <w:p w14:paraId="1C7C87E0" w14:textId="0CA5FA2E" w:rsidR="00EA05ED" w:rsidRPr="00EA05ED" w:rsidRDefault="00EA05ED" w:rsidP="00EA05ED">
      <w:pPr>
        <w:pStyle w:val="Bezmezer1"/>
        <w:spacing w:line="276" w:lineRule="auto"/>
        <w:jc w:val="center"/>
        <w:rPr>
          <w:rFonts w:cs="Times New Roman"/>
          <w:b/>
          <w:color w:val="000000" w:themeColor="text1"/>
          <w:sz w:val="20"/>
          <w:szCs w:val="20"/>
        </w:rPr>
      </w:pPr>
      <w:r w:rsidRPr="00EA05ED">
        <w:rPr>
          <w:rFonts w:cs="Times New Roman"/>
          <w:b/>
          <w:color w:val="000000" w:themeColor="text1"/>
          <w:sz w:val="20"/>
          <w:szCs w:val="20"/>
        </w:rPr>
        <w:t xml:space="preserve">Článok IV. </w:t>
      </w:r>
    </w:p>
    <w:p w14:paraId="707569B3" w14:textId="5AD968EC" w:rsidR="00EA05ED" w:rsidRDefault="00EA05ED" w:rsidP="00EA05ED">
      <w:pPr>
        <w:pStyle w:val="Bezmezer1"/>
        <w:spacing w:line="276" w:lineRule="auto"/>
        <w:jc w:val="center"/>
        <w:rPr>
          <w:rFonts w:cs="Times New Roman"/>
          <w:b/>
          <w:color w:val="000000" w:themeColor="text1"/>
          <w:sz w:val="20"/>
          <w:szCs w:val="20"/>
        </w:rPr>
      </w:pPr>
      <w:r w:rsidRPr="00EA05ED">
        <w:rPr>
          <w:rFonts w:cs="Times New Roman"/>
          <w:b/>
          <w:color w:val="000000" w:themeColor="text1"/>
          <w:sz w:val="20"/>
          <w:szCs w:val="20"/>
        </w:rPr>
        <w:t>Záručná doba, zodpovednosť za vady</w:t>
      </w:r>
      <w:r w:rsidR="0059611A">
        <w:rPr>
          <w:rFonts w:cs="Times New Roman"/>
          <w:b/>
          <w:color w:val="000000" w:themeColor="text1"/>
          <w:sz w:val="20"/>
          <w:szCs w:val="20"/>
        </w:rPr>
        <w:t>, zmluvné pokuty</w:t>
      </w:r>
    </w:p>
    <w:p w14:paraId="619B18AC" w14:textId="77777777" w:rsidR="00FF21D4" w:rsidRPr="00EA05ED" w:rsidRDefault="00FF21D4" w:rsidP="00EA05ED">
      <w:pPr>
        <w:pStyle w:val="Bezmezer1"/>
        <w:spacing w:line="276" w:lineRule="auto"/>
        <w:jc w:val="center"/>
        <w:rPr>
          <w:rFonts w:cs="Times New Roman"/>
          <w:b/>
          <w:color w:val="000000" w:themeColor="text1"/>
          <w:sz w:val="20"/>
          <w:szCs w:val="20"/>
        </w:rPr>
      </w:pPr>
    </w:p>
    <w:p w14:paraId="7C08A99C" w14:textId="77777777" w:rsidR="00FF21D4" w:rsidRPr="00EA05ED" w:rsidRDefault="00FF21D4" w:rsidP="00EA05ED">
      <w:pPr>
        <w:pStyle w:val="Bezmezer1"/>
        <w:spacing w:line="276" w:lineRule="auto"/>
        <w:rPr>
          <w:rFonts w:cs="Times New Roman"/>
          <w:color w:val="000000" w:themeColor="text1"/>
          <w:sz w:val="20"/>
          <w:szCs w:val="20"/>
        </w:rPr>
      </w:pPr>
    </w:p>
    <w:p w14:paraId="296310AF" w14:textId="5F4A60DA" w:rsidR="00EA05ED" w:rsidRPr="00EA05ED" w:rsidRDefault="00EA05ED" w:rsidP="00EA05ED">
      <w:pPr>
        <w:pStyle w:val="Bezmezer1"/>
        <w:numPr>
          <w:ilvl w:val="0"/>
          <w:numId w:val="28"/>
        </w:numPr>
        <w:spacing w:line="276" w:lineRule="auto"/>
        <w:ind w:left="357" w:hanging="357"/>
        <w:jc w:val="both"/>
        <w:rPr>
          <w:rFonts w:cs="Times New Roman"/>
          <w:color w:val="000000" w:themeColor="text1"/>
          <w:sz w:val="20"/>
          <w:szCs w:val="20"/>
        </w:rPr>
      </w:pPr>
      <w:r>
        <w:rPr>
          <w:rFonts w:cs="Times New Roman"/>
          <w:color w:val="000000" w:themeColor="text1"/>
          <w:sz w:val="20"/>
          <w:szCs w:val="20"/>
        </w:rPr>
        <w:t xml:space="preserve">Dodávateľ </w:t>
      </w:r>
      <w:r w:rsidRPr="00EA05ED">
        <w:rPr>
          <w:rFonts w:cs="Times New Roman"/>
          <w:color w:val="000000" w:themeColor="text1"/>
          <w:sz w:val="20"/>
          <w:szCs w:val="20"/>
        </w:rPr>
        <w:t xml:space="preserve">zodpovedá za to, že predmet tejto zmluvy je zhotovený podľa </w:t>
      </w:r>
      <w:r w:rsidR="004F073C">
        <w:rPr>
          <w:rFonts w:cs="Times New Roman"/>
          <w:color w:val="000000" w:themeColor="text1"/>
          <w:sz w:val="20"/>
          <w:szCs w:val="20"/>
        </w:rPr>
        <w:t>požadovaných</w:t>
      </w:r>
      <w:r>
        <w:rPr>
          <w:rFonts w:cs="Times New Roman"/>
          <w:color w:val="000000" w:themeColor="text1"/>
          <w:sz w:val="20"/>
          <w:szCs w:val="20"/>
        </w:rPr>
        <w:t xml:space="preserve"> technických parametrov</w:t>
      </w:r>
      <w:r w:rsidR="004F073C">
        <w:rPr>
          <w:rFonts w:cs="Times New Roman"/>
          <w:color w:val="000000" w:themeColor="text1"/>
          <w:sz w:val="20"/>
          <w:szCs w:val="20"/>
        </w:rPr>
        <w:t xml:space="preserve"> / opisu predmetu zákazky</w:t>
      </w:r>
      <w:r>
        <w:rPr>
          <w:rFonts w:cs="Times New Roman"/>
          <w:color w:val="000000" w:themeColor="text1"/>
          <w:sz w:val="20"/>
          <w:szCs w:val="20"/>
        </w:rPr>
        <w:t xml:space="preserve"> a podľa požiadaviek objednávateľa</w:t>
      </w:r>
      <w:r w:rsidRPr="00EA05ED">
        <w:rPr>
          <w:rFonts w:cs="Times New Roman"/>
          <w:color w:val="000000" w:themeColor="text1"/>
          <w:sz w:val="20"/>
          <w:szCs w:val="20"/>
        </w:rPr>
        <w:t>, vzťahujúcimi sa na predmet plnenia, dohodnutých zmluvných podmienok, a že počas záručnej doby bude mať vlastnosti, dohodnuté v tejto zmluve.</w:t>
      </w:r>
    </w:p>
    <w:p w14:paraId="5883DDDE" w14:textId="77777777" w:rsidR="00EA05ED" w:rsidRPr="00EA05ED" w:rsidRDefault="00EA05ED" w:rsidP="00EA05ED">
      <w:pPr>
        <w:pStyle w:val="Bezmezer1"/>
        <w:spacing w:line="276" w:lineRule="auto"/>
        <w:ind w:left="357"/>
        <w:jc w:val="both"/>
        <w:rPr>
          <w:rFonts w:cs="Times New Roman"/>
          <w:color w:val="000000" w:themeColor="text1"/>
          <w:sz w:val="20"/>
          <w:szCs w:val="20"/>
        </w:rPr>
      </w:pPr>
    </w:p>
    <w:p w14:paraId="55E374C0" w14:textId="65E278DF" w:rsidR="00EA05ED" w:rsidRPr="00EA05ED" w:rsidRDefault="00EA05ED" w:rsidP="00EA05ED">
      <w:pPr>
        <w:pStyle w:val="Bezmezer1"/>
        <w:numPr>
          <w:ilvl w:val="0"/>
          <w:numId w:val="28"/>
        </w:numPr>
        <w:spacing w:line="276" w:lineRule="auto"/>
        <w:ind w:left="357" w:hanging="357"/>
        <w:jc w:val="both"/>
        <w:rPr>
          <w:rFonts w:cs="Times New Roman"/>
          <w:color w:val="000000" w:themeColor="text1"/>
          <w:sz w:val="20"/>
          <w:szCs w:val="20"/>
        </w:rPr>
      </w:pPr>
      <w:r w:rsidRPr="00EA05ED">
        <w:rPr>
          <w:rFonts w:cs="Times New Roman"/>
          <w:color w:val="000000" w:themeColor="text1"/>
          <w:sz w:val="20"/>
          <w:szCs w:val="20"/>
        </w:rPr>
        <w:t xml:space="preserve">Záručná doba je 24 mesiacov. Začína plynúť odo dňa protokolárneho prevzatia poskytnutých služieb </w:t>
      </w:r>
      <w:r>
        <w:rPr>
          <w:rFonts w:cs="Times New Roman"/>
          <w:color w:val="000000" w:themeColor="text1"/>
          <w:sz w:val="20"/>
          <w:szCs w:val="20"/>
        </w:rPr>
        <w:t>objednávateľom</w:t>
      </w:r>
      <w:r w:rsidRPr="00EA05ED">
        <w:rPr>
          <w:rFonts w:cs="Times New Roman"/>
          <w:color w:val="000000" w:themeColor="text1"/>
          <w:sz w:val="20"/>
          <w:szCs w:val="20"/>
        </w:rPr>
        <w:t xml:space="preserve"> – preberací protokol. Za vady poskytnutých služieb, na ktoré sa vzťahuje záruka, zodpovedá </w:t>
      </w:r>
      <w:r>
        <w:rPr>
          <w:rFonts w:cs="Times New Roman"/>
          <w:color w:val="000000" w:themeColor="text1"/>
          <w:sz w:val="20"/>
          <w:szCs w:val="20"/>
        </w:rPr>
        <w:t>dodávateľ</w:t>
      </w:r>
      <w:r w:rsidRPr="00EA05ED">
        <w:rPr>
          <w:rFonts w:cs="Times New Roman"/>
          <w:color w:val="000000" w:themeColor="text1"/>
          <w:sz w:val="20"/>
          <w:szCs w:val="20"/>
        </w:rPr>
        <w:t xml:space="preserve"> v rozsahu tejto záruky.</w:t>
      </w:r>
    </w:p>
    <w:p w14:paraId="1202C132" w14:textId="77777777" w:rsidR="00EA05ED" w:rsidRPr="00EA05ED" w:rsidRDefault="00EA05ED" w:rsidP="00EA05ED">
      <w:pPr>
        <w:rPr>
          <w:color w:val="000000" w:themeColor="text1"/>
          <w:sz w:val="20"/>
          <w:szCs w:val="20"/>
        </w:rPr>
      </w:pPr>
    </w:p>
    <w:p w14:paraId="0EBA4DAB" w14:textId="3E9D340A" w:rsidR="00EA05ED" w:rsidRPr="00EA05ED" w:rsidRDefault="00EA05ED" w:rsidP="00EA05ED">
      <w:pPr>
        <w:pStyle w:val="Bezmezer1"/>
        <w:numPr>
          <w:ilvl w:val="0"/>
          <w:numId w:val="28"/>
        </w:numPr>
        <w:spacing w:line="276" w:lineRule="auto"/>
        <w:ind w:left="357" w:hanging="357"/>
        <w:jc w:val="both"/>
        <w:rPr>
          <w:rFonts w:cs="Times New Roman"/>
          <w:color w:val="000000" w:themeColor="text1"/>
          <w:sz w:val="20"/>
          <w:szCs w:val="20"/>
        </w:rPr>
      </w:pPr>
      <w:r>
        <w:rPr>
          <w:rFonts w:cs="Times New Roman"/>
          <w:color w:val="000000" w:themeColor="text1"/>
          <w:sz w:val="20"/>
          <w:szCs w:val="20"/>
        </w:rPr>
        <w:t xml:space="preserve">Dodávateľ </w:t>
      </w:r>
      <w:r w:rsidRPr="00EA05ED">
        <w:rPr>
          <w:rFonts w:cs="Times New Roman"/>
          <w:color w:val="000000" w:themeColor="text1"/>
          <w:sz w:val="20"/>
          <w:szCs w:val="20"/>
        </w:rPr>
        <w:t xml:space="preserve">je povinný reklamáciu vybaviť bez zbytočného odkladu,  najneskôr však do 7 dní od jej oznámenia, ak sa písomne nedohodnú inak. Ak </w:t>
      </w:r>
      <w:r>
        <w:rPr>
          <w:rFonts w:cs="Times New Roman"/>
          <w:color w:val="000000" w:themeColor="text1"/>
          <w:sz w:val="20"/>
          <w:szCs w:val="20"/>
        </w:rPr>
        <w:t>dodávateľ</w:t>
      </w:r>
      <w:r w:rsidRPr="00EA05ED">
        <w:rPr>
          <w:rFonts w:cs="Times New Roman"/>
          <w:color w:val="000000" w:themeColor="text1"/>
          <w:sz w:val="20"/>
          <w:szCs w:val="20"/>
        </w:rPr>
        <w:t xml:space="preserve"> odmietne odstrániť vady a nedorobky, za ktoré zodpovedá, klient sa môže domáhať iba zľavy z ceny vo výške nákladov, ktoré bude potrebné zaplatiť tretej osobe za odstránenie vád.</w:t>
      </w:r>
    </w:p>
    <w:p w14:paraId="1C425CEF" w14:textId="77777777" w:rsidR="00EA05ED" w:rsidRPr="00EA05ED" w:rsidRDefault="00EA05ED" w:rsidP="00EA05ED">
      <w:pPr>
        <w:pStyle w:val="Bezmezer1"/>
        <w:spacing w:line="276" w:lineRule="auto"/>
        <w:jc w:val="both"/>
        <w:rPr>
          <w:rFonts w:cs="Times New Roman"/>
          <w:color w:val="000000" w:themeColor="text1"/>
          <w:sz w:val="20"/>
          <w:szCs w:val="20"/>
        </w:rPr>
      </w:pPr>
    </w:p>
    <w:p w14:paraId="38F3FF10" w14:textId="776A21D1" w:rsidR="00EA05ED" w:rsidRDefault="00EA05ED" w:rsidP="00EA05ED">
      <w:pPr>
        <w:pStyle w:val="Bezmezer1"/>
        <w:numPr>
          <w:ilvl w:val="0"/>
          <w:numId w:val="28"/>
        </w:numPr>
        <w:spacing w:line="276" w:lineRule="auto"/>
        <w:ind w:left="357" w:hanging="357"/>
        <w:jc w:val="both"/>
        <w:rPr>
          <w:rFonts w:cs="Times New Roman"/>
          <w:color w:val="000000" w:themeColor="text1"/>
          <w:sz w:val="20"/>
          <w:szCs w:val="20"/>
        </w:rPr>
      </w:pPr>
      <w:r w:rsidRPr="00EA05ED">
        <w:rPr>
          <w:rFonts w:cs="Times New Roman"/>
          <w:color w:val="000000" w:themeColor="text1"/>
          <w:sz w:val="20"/>
          <w:szCs w:val="20"/>
        </w:rPr>
        <w:t xml:space="preserve">Ak </w:t>
      </w:r>
      <w:r>
        <w:rPr>
          <w:rFonts w:cs="Times New Roman"/>
          <w:color w:val="000000" w:themeColor="text1"/>
          <w:sz w:val="20"/>
          <w:szCs w:val="20"/>
        </w:rPr>
        <w:t xml:space="preserve">dodávateľ </w:t>
      </w:r>
      <w:r w:rsidRPr="00EA05ED">
        <w:rPr>
          <w:rFonts w:cs="Times New Roman"/>
          <w:color w:val="000000" w:themeColor="text1"/>
          <w:sz w:val="20"/>
          <w:szCs w:val="20"/>
        </w:rPr>
        <w:t xml:space="preserve"> neodstráni reklamované vady, za ktoré zodpovedá, včas, je povinný zaplatiť </w:t>
      </w:r>
      <w:r>
        <w:rPr>
          <w:rFonts w:cs="Times New Roman"/>
          <w:color w:val="000000" w:themeColor="text1"/>
          <w:sz w:val="20"/>
          <w:szCs w:val="20"/>
        </w:rPr>
        <w:t>objednávateľovi</w:t>
      </w:r>
      <w:r w:rsidRPr="00EA05ED">
        <w:rPr>
          <w:rFonts w:cs="Times New Roman"/>
          <w:color w:val="000000" w:themeColor="text1"/>
          <w:sz w:val="20"/>
          <w:szCs w:val="20"/>
        </w:rPr>
        <w:t xml:space="preserve"> zmluvnú pokutu v sume 100,- € za každý deň omeškania.</w:t>
      </w:r>
    </w:p>
    <w:p w14:paraId="466AE061" w14:textId="77777777" w:rsidR="0059611A" w:rsidRDefault="0059611A" w:rsidP="0059611A">
      <w:pPr>
        <w:pStyle w:val="Odsekzoznamu"/>
        <w:rPr>
          <w:color w:val="000000" w:themeColor="text1"/>
          <w:sz w:val="20"/>
          <w:szCs w:val="20"/>
        </w:rPr>
      </w:pPr>
    </w:p>
    <w:p w14:paraId="3DFC8502" w14:textId="3F9CC40C" w:rsidR="00575EB6" w:rsidRPr="00575EB6" w:rsidRDefault="0059611A" w:rsidP="00EA05ED">
      <w:pPr>
        <w:pStyle w:val="Bezmezer1"/>
        <w:numPr>
          <w:ilvl w:val="0"/>
          <w:numId w:val="28"/>
        </w:numPr>
        <w:spacing w:line="276" w:lineRule="auto"/>
        <w:ind w:left="357" w:hanging="357"/>
        <w:jc w:val="both"/>
        <w:rPr>
          <w:rFonts w:cs="Times New Roman"/>
          <w:color w:val="000000" w:themeColor="text1"/>
          <w:sz w:val="20"/>
          <w:szCs w:val="20"/>
        </w:rPr>
      </w:pPr>
      <w:r>
        <w:rPr>
          <w:rFonts w:cs="Times New Roman"/>
          <w:color w:val="000000" w:themeColor="text1"/>
          <w:sz w:val="20"/>
          <w:szCs w:val="20"/>
        </w:rPr>
        <w:t>V prípade, že neboli dodržané podmienky úplného prístupu k účtovníctvu dodávateľa alebo ak sa preukáže, že pri získaní zákazky (uzatvorení zmluvy) sa dodávateľ dopustil konania, ktoré je označované ako „</w:t>
      </w:r>
      <w:proofErr w:type="spellStart"/>
      <w:r>
        <w:rPr>
          <w:rFonts w:cs="Times New Roman"/>
          <w:color w:val="000000" w:themeColor="text1"/>
          <w:sz w:val="20"/>
          <w:szCs w:val="20"/>
        </w:rPr>
        <w:t>kolúzne</w:t>
      </w:r>
      <w:proofErr w:type="spellEnd"/>
      <w:r>
        <w:rPr>
          <w:rFonts w:cs="Times New Roman"/>
          <w:color w:val="000000" w:themeColor="text1"/>
          <w:sz w:val="20"/>
          <w:szCs w:val="20"/>
        </w:rPr>
        <w:t xml:space="preserve"> správanie“, alebo iným nedovoleným spôsobom ovplyvnil výber úspešného uchádzača, vyplývajú ďalšie zmluvné pokuty na základe rozhodnutia národného kontaktného bodu a správu programu v zmysle Zmluvy o príspevku č. 1144/2021</w:t>
      </w:r>
      <w:r w:rsidR="00575EB6">
        <w:rPr>
          <w:rFonts w:cs="Times New Roman"/>
          <w:color w:val="000000" w:themeColor="text1"/>
          <w:sz w:val="20"/>
          <w:szCs w:val="20"/>
        </w:rPr>
        <w:t>.</w:t>
      </w:r>
    </w:p>
    <w:p w14:paraId="4C678ECB" w14:textId="735FD096" w:rsidR="00EA05ED" w:rsidRDefault="00EA05ED" w:rsidP="00EA05ED">
      <w:pPr>
        <w:pStyle w:val="Bezmezer1"/>
        <w:spacing w:line="276" w:lineRule="auto"/>
        <w:jc w:val="center"/>
        <w:rPr>
          <w:rFonts w:cs="Times New Roman"/>
          <w:b/>
          <w:color w:val="000000" w:themeColor="text1"/>
          <w:sz w:val="20"/>
          <w:szCs w:val="20"/>
        </w:rPr>
      </w:pPr>
    </w:p>
    <w:p w14:paraId="3DD201B4" w14:textId="77777777" w:rsidR="00FF21D4" w:rsidRPr="00EA05ED" w:rsidRDefault="00FF21D4" w:rsidP="00EA05ED">
      <w:pPr>
        <w:pStyle w:val="Bezmezer1"/>
        <w:spacing w:line="276" w:lineRule="auto"/>
        <w:jc w:val="center"/>
        <w:rPr>
          <w:rFonts w:cs="Times New Roman"/>
          <w:b/>
          <w:color w:val="000000" w:themeColor="text1"/>
          <w:sz w:val="20"/>
          <w:szCs w:val="20"/>
        </w:rPr>
      </w:pPr>
    </w:p>
    <w:p w14:paraId="3BDDCD0D" w14:textId="5A8B23BE" w:rsidR="00EA05ED" w:rsidRPr="00EA05ED" w:rsidRDefault="00EA05ED" w:rsidP="00EA05ED">
      <w:pPr>
        <w:pStyle w:val="Bezmezer1"/>
        <w:spacing w:line="276" w:lineRule="auto"/>
        <w:jc w:val="center"/>
        <w:rPr>
          <w:rFonts w:cs="Times New Roman"/>
          <w:b/>
          <w:color w:val="000000" w:themeColor="text1"/>
          <w:sz w:val="20"/>
          <w:szCs w:val="20"/>
        </w:rPr>
      </w:pPr>
      <w:r w:rsidRPr="00EA05ED">
        <w:rPr>
          <w:rFonts w:cs="Times New Roman"/>
          <w:b/>
          <w:color w:val="000000" w:themeColor="text1"/>
          <w:sz w:val="20"/>
          <w:szCs w:val="20"/>
        </w:rPr>
        <w:t xml:space="preserve">Článok V. </w:t>
      </w:r>
    </w:p>
    <w:p w14:paraId="47103441" w14:textId="160E70C1" w:rsidR="00EA05ED" w:rsidRDefault="00EA05ED" w:rsidP="00EA05ED">
      <w:pPr>
        <w:pStyle w:val="Bezmezer1"/>
        <w:spacing w:line="276" w:lineRule="auto"/>
        <w:jc w:val="center"/>
        <w:rPr>
          <w:rFonts w:cs="Times New Roman"/>
          <w:b/>
          <w:sz w:val="20"/>
          <w:szCs w:val="20"/>
        </w:rPr>
      </w:pPr>
      <w:r w:rsidRPr="00EA05ED">
        <w:rPr>
          <w:rFonts w:cs="Times New Roman"/>
          <w:b/>
          <w:sz w:val="20"/>
          <w:szCs w:val="20"/>
        </w:rPr>
        <w:t>Vykonanie služieb</w:t>
      </w:r>
    </w:p>
    <w:p w14:paraId="43084FAA" w14:textId="77777777" w:rsidR="00FF21D4" w:rsidRPr="00EA05ED" w:rsidRDefault="00FF21D4" w:rsidP="00EA05ED">
      <w:pPr>
        <w:pStyle w:val="Bezmezer1"/>
        <w:spacing w:line="276" w:lineRule="auto"/>
        <w:jc w:val="center"/>
        <w:rPr>
          <w:rFonts w:cs="Times New Roman"/>
          <w:b/>
          <w:sz w:val="20"/>
          <w:szCs w:val="20"/>
        </w:rPr>
      </w:pPr>
    </w:p>
    <w:p w14:paraId="59DCEE31" w14:textId="77777777" w:rsidR="00EA05ED" w:rsidRPr="00EA05ED" w:rsidRDefault="00EA05ED" w:rsidP="00EA05ED">
      <w:pPr>
        <w:pStyle w:val="Bezmezer1"/>
        <w:spacing w:line="276" w:lineRule="auto"/>
        <w:rPr>
          <w:rFonts w:cs="Times New Roman"/>
          <w:sz w:val="20"/>
          <w:szCs w:val="20"/>
          <w:u w:val="single"/>
        </w:rPr>
      </w:pPr>
    </w:p>
    <w:p w14:paraId="0BAAB894" w14:textId="1B87825C" w:rsidR="00EA05ED" w:rsidRDefault="00EA05ED" w:rsidP="00EA05ED">
      <w:pPr>
        <w:pStyle w:val="Bezmezer1"/>
        <w:numPr>
          <w:ilvl w:val="0"/>
          <w:numId w:val="29"/>
        </w:numPr>
        <w:spacing w:line="276" w:lineRule="auto"/>
        <w:ind w:left="357" w:hanging="357"/>
        <w:jc w:val="both"/>
        <w:rPr>
          <w:rFonts w:cs="Times New Roman"/>
          <w:sz w:val="20"/>
          <w:szCs w:val="20"/>
        </w:rPr>
      </w:pPr>
      <w:r>
        <w:rPr>
          <w:rFonts w:cs="Times New Roman"/>
          <w:sz w:val="20"/>
          <w:szCs w:val="20"/>
        </w:rPr>
        <w:t>Dodávateľ</w:t>
      </w:r>
      <w:r w:rsidRPr="00EA05ED">
        <w:rPr>
          <w:rFonts w:cs="Times New Roman"/>
          <w:sz w:val="20"/>
          <w:szCs w:val="20"/>
        </w:rPr>
        <w:t xml:space="preserve"> vykonáva činnosti, spojené s predmetom projektu na vlastnú zodpovednosť podľa zmluvy, pričom rešpektuje technické špecifikácie</w:t>
      </w:r>
      <w:r>
        <w:rPr>
          <w:rFonts w:cs="Times New Roman"/>
          <w:sz w:val="20"/>
          <w:szCs w:val="20"/>
        </w:rPr>
        <w:t>, parametre</w:t>
      </w:r>
      <w:r w:rsidRPr="00EA05ED">
        <w:rPr>
          <w:rFonts w:cs="Times New Roman"/>
          <w:sz w:val="20"/>
          <w:szCs w:val="20"/>
        </w:rPr>
        <w:t xml:space="preserve"> a právne predpisy.</w:t>
      </w:r>
    </w:p>
    <w:p w14:paraId="38A0B4BA" w14:textId="77777777" w:rsidR="00575EB6" w:rsidRPr="00EA05ED" w:rsidRDefault="00575EB6" w:rsidP="00575EB6">
      <w:pPr>
        <w:pStyle w:val="Bezmezer1"/>
        <w:spacing w:line="276" w:lineRule="auto"/>
        <w:ind w:left="357"/>
        <w:jc w:val="both"/>
        <w:rPr>
          <w:rFonts w:cs="Times New Roman"/>
          <w:sz w:val="20"/>
          <w:szCs w:val="20"/>
        </w:rPr>
      </w:pPr>
    </w:p>
    <w:p w14:paraId="1E1BBBEF" w14:textId="3025892F" w:rsidR="00EA05ED" w:rsidRPr="0017619C" w:rsidRDefault="00EA05ED" w:rsidP="00EA05ED">
      <w:pPr>
        <w:pStyle w:val="Bezmezer1"/>
        <w:numPr>
          <w:ilvl w:val="0"/>
          <w:numId w:val="29"/>
        </w:numPr>
        <w:spacing w:line="276" w:lineRule="auto"/>
        <w:ind w:left="357" w:hanging="357"/>
        <w:jc w:val="both"/>
        <w:rPr>
          <w:rFonts w:cs="Times New Roman"/>
          <w:sz w:val="20"/>
          <w:szCs w:val="20"/>
        </w:rPr>
      </w:pPr>
      <w:r>
        <w:rPr>
          <w:rFonts w:cs="Times New Roman"/>
          <w:color w:val="000000"/>
          <w:sz w:val="20"/>
          <w:szCs w:val="20"/>
        </w:rPr>
        <w:t>Objednávateľ</w:t>
      </w:r>
      <w:r w:rsidRPr="00EA05ED">
        <w:rPr>
          <w:rFonts w:cs="Times New Roman"/>
          <w:color w:val="000000"/>
          <w:sz w:val="20"/>
          <w:szCs w:val="20"/>
        </w:rPr>
        <w:t xml:space="preserve"> je oprávnený vykonávať dozor nad realizáciou služieb a dodržiavaním zmluvných podmienok. </w:t>
      </w:r>
    </w:p>
    <w:p w14:paraId="68ABF6A1" w14:textId="30E50566" w:rsidR="00575EB6" w:rsidRDefault="00575EB6" w:rsidP="00EA05ED">
      <w:pPr>
        <w:pStyle w:val="Bezmezer1"/>
        <w:spacing w:line="276" w:lineRule="auto"/>
        <w:rPr>
          <w:rFonts w:cs="Times New Roman"/>
          <w:sz w:val="20"/>
          <w:szCs w:val="20"/>
        </w:rPr>
      </w:pPr>
    </w:p>
    <w:p w14:paraId="5D0CEF52" w14:textId="77777777" w:rsidR="00FF21D4" w:rsidRPr="00EA05ED" w:rsidRDefault="00FF21D4" w:rsidP="00EA05ED">
      <w:pPr>
        <w:pStyle w:val="Bezmezer1"/>
        <w:spacing w:line="276" w:lineRule="auto"/>
        <w:rPr>
          <w:rFonts w:cs="Times New Roman"/>
          <w:sz w:val="20"/>
          <w:szCs w:val="20"/>
        </w:rPr>
      </w:pPr>
    </w:p>
    <w:p w14:paraId="29056FA1" w14:textId="0A04A2DB" w:rsidR="00EA05ED" w:rsidRPr="00EA05ED" w:rsidRDefault="00EA05ED" w:rsidP="00EA05ED">
      <w:pPr>
        <w:pStyle w:val="Bezmezer1"/>
        <w:spacing w:line="276" w:lineRule="auto"/>
        <w:jc w:val="center"/>
        <w:rPr>
          <w:rFonts w:cs="Times New Roman"/>
          <w:b/>
          <w:sz w:val="20"/>
          <w:szCs w:val="20"/>
        </w:rPr>
      </w:pPr>
      <w:r w:rsidRPr="00EA05ED">
        <w:rPr>
          <w:rFonts w:cs="Times New Roman"/>
          <w:b/>
          <w:sz w:val="20"/>
          <w:szCs w:val="20"/>
        </w:rPr>
        <w:t xml:space="preserve">Článok VI. </w:t>
      </w:r>
    </w:p>
    <w:p w14:paraId="7D34A8AF" w14:textId="544611C0" w:rsidR="00EA05ED" w:rsidRDefault="00EA05ED" w:rsidP="00EA05ED">
      <w:pPr>
        <w:pStyle w:val="Bezmezer1"/>
        <w:spacing w:line="276" w:lineRule="auto"/>
        <w:jc w:val="center"/>
        <w:rPr>
          <w:rFonts w:cs="Times New Roman"/>
          <w:b/>
          <w:sz w:val="20"/>
          <w:szCs w:val="20"/>
        </w:rPr>
      </w:pPr>
      <w:r w:rsidRPr="00EA05ED">
        <w:rPr>
          <w:rFonts w:cs="Times New Roman"/>
          <w:b/>
          <w:sz w:val="20"/>
          <w:szCs w:val="20"/>
        </w:rPr>
        <w:t>Ostatné ustanovenia</w:t>
      </w:r>
    </w:p>
    <w:p w14:paraId="1F23E159" w14:textId="77777777" w:rsidR="00FF21D4" w:rsidRPr="00EA05ED" w:rsidRDefault="00FF21D4" w:rsidP="00EA05ED">
      <w:pPr>
        <w:pStyle w:val="Bezmezer1"/>
        <w:spacing w:line="276" w:lineRule="auto"/>
        <w:jc w:val="center"/>
        <w:rPr>
          <w:rFonts w:cs="Times New Roman"/>
          <w:b/>
          <w:sz w:val="20"/>
          <w:szCs w:val="20"/>
        </w:rPr>
      </w:pPr>
    </w:p>
    <w:p w14:paraId="68384A2B" w14:textId="77777777" w:rsidR="00EA05ED" w:rsidRPr="00EA05ED" w:rsidRDefault="00EA05ED" w:rsidP="00EA05ED">
      <w:pPr>
        <w:pStyle w:val="Bezmezer1"/>
        <w:spacing w:line="276" w:lineRule="auto"/>
        <w:rPr>
          <w:rFonts w:cs="Times New Roman"/>
          <w:b/>
          <w:sz w:val="20"/>
          <w:szCs w:val="20"/>
          <w:u w:val="single"/>
        </w:rPr>
      </w:pPr>
    </w:p>
    <w:p w14:paraId="5282328E" w14:textId="77777777" w:rsidR="00EA05ED" w:rsidRPr="00EA05ED" w:rsidRDefault="00EA05ED" w:rsidP="00EA05ED">
      <w:pPr>
        <w:pStyle w:val="Bezmezer1"/>
        <w:numPr>
          <w:ilvl w:val="0"/>
          <w:numId w:val="30"/>
        </w:numPr>
        <w:spacing w:line="276" w:lineRule="auto"/>
        <w:ind w:left="357" w:hanging="357"/>
        <w:jc w:val="both"/>
        <w:rPr>
          <w:rFonts w:cs="Times New Roman"/>
          <w:sz w:val="20"/>
          <w:szCs w:val="20"/>
        </w:rPr>
      </w:pPr>
      <w:r w:rsidRPr="00EA05ED">
        <w:rPr>
          <w:rFonts w:cs="Times New Roman"/>
          <w:sz w:val="20"/>
          <w:szCs w:val="20"/>
        </w:rPr>
        <w:t>Zmluvné strany sa zväzujú, že obchodné a technické informácie, ktoré im boli zverené zmluvným partnerom, nepoužijú na iné účely ako pre plnenie podmienok tejto zmluvy.</w:t>
      </w:r>
    </w:p>
    <w:p w14:paraId="67DA50BE" w14:textId="77777777" w:rsidR="00EA05ED" w:rsidRPr="00EA05ED" w:rsidRDefault="00EA05ED" w:rsidP="00EA05ED">
      <w:pPr>
        <w:pStyle w:val="Bezmezer1"/>
        <w:spacing w:line="276" w:lineRule="auto"/>
        <w:ind w:left="357"/>
        <w:jc w:val="both"/>
        <w:rPr>
          <w:rFonts w:cs="Times New Roman"/>
          <w:sz w:val="20"/>
          <w:szCs w:val="20"/>
        </w:rPr>
      </w:pPr>
    </w:p>
    <w:p w14:paraId="74FB2B1E" w14:textId="77777777" w:rsidR="004F073C" w:rsidRPr="004F073C" w:rsidRDefault="00EA05ED" w:rsidP="004F073C">
      <w:pPr>
        <w:pStyle w:val="Bezmezer1"/>
        <w:numPr>
          <w:ilvl w:val="0"/>
          <w:numId w:val="30"/>
        </w:numPr>
        <w:spacing w:line="276" w:lineRule="auto"/>
        <w:ind w:left="357" w:hanging="357"/>
        <w:jc w:val="both"/>
        <w:rPr>
          <w:rFonts w:cs="Times New Roman"/>
          <w:spacing w:val="-4"/>
          <w:sz w:val="20"/>
          <w:szCs w:val="20"/>
        </w:rPr>
      </w:pPr>
      <w:r>
        <w:rPr>
          <w:rFonts w:cs="Times New Roman"/>
          <w:sz w:val="20"/>
          <w:szCs w:val="20"/>
        </w:rPr>
        <w:t>Dodávateľ</w:t>
      </w:r>
      <w:r w:rsidRPr="00EA05ED">
        <w:rPr>
          <w:rFonts w:cs="Times New Roman"/>
          <w:sz w:val="20"/>
          <w:szCs w:val="20"/>
        </w:rPr>
        <w:t xml:space="preserve"> bude pri plnení predmetu tejto zmluvy postupovať s odbornou starostlivosťou. Zaväzuje sa dodržiavať všeobecne platné predpisy, technické normy a predmety tejto zmluvy. Poskytovateľ sa bude riadiť východiskovými podkladmi klienta, pokynmi klienta, zápismi a dohodami oprávnených pracovníkov zmluvných strán.</w:t>
      </w:r>
    </w:p>
    <w:p w14:paraId="62B21269" w14:textId="77777777" w:rsidR="004F073C" w:rsidRDefault="004F073C" w:rsidP="004F073C">
      <w:pPr>
        <w:pStyle w:val="Odsekzoznamu"/>
        <w:rPr>
          <w:sz w:val="20"/>
          <w:szCs w:val="20"/>
        </w:rPr>
      </w:pPr>
    </w:p>
    <w:p w14:paraId="29F1B451" w14:textId="1867BA38" w:rsidR="004F073C" w:rsidRPr="004F073C" w:rsidRDefault="004F073C" w:rsidP="004F073C">
      <w:pPr>
        <w:pStyle w:val="Bezmezer1"/>
        <w:numPr>
          <w:ilvl w:val="0"/>
          <w:numId w:val="30"/>
        </w:numPr>
        <w:spacing w:line="276" w:lineRule="auto"/>
        <w:ind w:left="357" w:hanging="357"/>
        <w:jc w:val="both"/>
        <w:rPr>
          <w:rFonts w:cs="Times New Roman"/>
          <w:spacing w:val="-4"/>
          <w:sz w:val="20"/>
          <w:szCs w:val="20"/>
        </w:rPr>
      </w:pPr>
      <w:r w:rsidRPr="004F073C">
        <w:rPr>
          <w:sz w:val="20"/>
          <w:szCs w:val="20"/>
        </w:rPr>
        <w:t>Dodávateľ sa zaväzuje, že umožní všetkým kontrolným subjektom, vrátane Úradu vlády Slovenskej republiky, Ministerstva financií Slovenskej republiky, Úradu pre finančný mechanizmu, Ministerstva zahraničných vecí Nórskeho kráľovstva, Výboru pre finančný mechanizmu, Úradu generálneho audítora Nórskeho kráľovstva a ďalším kontrolným orgánom a orgánom oprávneným na výkon kontroly v zmysle príslušných právnych predpisov SR, ako aj všetkým subjektom povereným týmito inštitúciami vykonať kontrolu dokladov súvisiacich s plnením zmluvy (resp. objednávky), a to po celú dobu povinnej archivácie dokumentov, určenou v súlade s platnými právnymi predpismi SR.</w:t>
      </w:r>
    </w:p>
    <w:p w14:paraId="445B3859" w14:textId="77777777" w:rsidR="00EA05ED" w:rsidRPr="00EA05ED" w:rsidRDefault="00EA05ED" w:rsidP="00EA05ED">
      <w:pPr>
        <w:pStyle w:val="Bezmezer1"/>
        <w:spacing w:line="276" w:lineRule="auto"/>
        <w:jc w:val="center"/>
        <w:rPr>
          <w:rFonts w:cs="Times New Roman"/>
          <w:b/>
          <w:sz w:val="20"/>
          <w:szCs w:val="20"/>
        </w:rPr>
      </w:pPr>
    </w:p>
    <w:p w14:paraId="7A8D9189" w14:textId="3B90A474" w:rsidR="00EA05ED" w:rsidRPr="00EA05ED" w:rsidRDefault="00EA05ED" w:rsidP="00EA05ED">
      <w:pPr>
        <w:pStyle w:val="Bezmezer1"/>
        <w:spacing w:line="276" w:lineRule="auto"/>
        <w:jc w:val="center"/>
        <w:rPr>
          <w:rFonts w:cs="Times New Roman"/>
          <w:b/>
          <w:sz w:val="20"/>
          <w:szCs w:val="20"/>
        </w:rPr>
      </w:pPr>
      <w:r w:rsidRPr="00EA05ED">
        <w:rPr>
          <w:rFonts w:cs="Times New Roman"/>
          <w:b/>
          <w:sz w:val="20"/>
          <w:szCs w:val="20"/>
        </w:rPr>
        <w:t xml:space="preserve">Článok VII. </w:t>
      </w:r>
    </w:p>
    <w:p w14:paraId="2415217E" w14:textId="3E88CAB4" w:rsidR="00EA05ED" w:rsidRDefault="00EA05ED" w:rsidP="00EA05ED">
      <w:pPr>
        <w:pStyle w:val="Bezmezer1"/>
        <w:spacing w:line="276" w:lineRule="auto"/>
        <w:jc w:val="center"/>
        <w:rPr>
          <w:rFonts w:cs="Times New Roman"/>
          <w:b/>
          <w:sz w:val="20"/>
          <w:szCs w:val="20"/>
        </w:rPr>
      </w:pPr>
      <w:r w:rsidRPr="00EA05ED">
        <w:rPr>
          <w:rFonts w:cs="Times New Roman"/>
          <w:b/>
          <w:sz w:val="20"/>
          <w:szCs w:val="20"/>
        </w:rPr>
        <w:t>Záverečné ustanovenia</w:t>
      </w:r>
    </w:p>
    <w:p w14:paraId="20D53E26" w14:textId="77777777" w:rsidR="00FF21D4" w:rsidRPr="00EA05ED" w:rsidRDefault="00FF21D4" w:rsidP="00EA05ED">
      <w:pPr>
        <w:pStyle w:val="Bezmezer1"/>
        <w:spacing w:line="276" w:lineRule="auto"/>
        <w:jc w:val="center"/>
        <w:rPr>
          <w:rFonts w:cs="Times New Roman"/>
          <w:b/>
          <w:sz w:val="20"/>
          <w:szCs w:val="20"/>
        </w:rPr>
      </w:pPr>
    </w:p>
    <w:p w14:paraId="35DD4DAD" w14:textId="77777777" w:rsidR="00EA05ED" w:rsidRPr="00EA05ED" w:rsidRDefault="00EA05ED" w:rsidP="00EA05ED">
      <w:pPr>
        <w:pStyle w:val="Bezmezer1"/>
        <w:spacing w:line="276" w:lineRule="auto"/>
        <w:rPr>
          <w:rFonts w:cs="Times New Roman"/>
          <w:sz w:val="20"/>
          <w:szCs w:val="20"/>
          <w:u w:val="single"/>
        </w:rPr>
      </w:pPr>
    </w:p>
    <w:p w14:paraId="5986513F" w14:textId="4B8C3A0C" w:rsidR="00EA05ED" w:rsidRPr="00EA05ED" w:rsidRDefault="00EA05ED" w:rsidP="002E490F">
      <w:pPr>
        <w:pStyle w:val="Bezmezer1"/>
        <w:numPr>
          <w:ilvl w:val="0"/>
          <w:numId w:val="31"/>
        </w:numPr>
        <w:spacing w:line="276" w:lineRule="auto"/>
        <w:ind w:left="357" w:hanging="357"/>
        <w:jc w:val="both"/>
        <w:rPr>
          <w:rFonts w:cs="Times New Roman"/>
          <w:sz w:val="20"/>
          <w:szCs w:val="20"/>
        </w:rPr>
      </w:pPr>
      <w:r w:rsidRPr="00EA05ED">
        <w:rPr>
          <w:rFonts w:cs="Times New Roman"/>
          <w:sz w:val="20"/>
          <w:szCs w:val="20"/>
        </w:rPr>
        <w:t>Táto zmluva je uzavretá jej podpisom oboma zmluvnými stranami, stáva sa platnou a účinnou dňom podpisu oboma zmluvnými stranami</w:t>
      </w:r>
      <w:r>
        <w:rPr>
          <w:rFonts w:cs="Times New Roman"/>
          <w:sz w:val="20"/>
          <w:szCs w:val="20"/>
        </w:rPr>
        <w:t>.</w:t>
      </w:r>
    </w:p>
    <w:p w14:paraId="10E7BF39" w14:textId="77777777" w:rsidR="00EA05ED" w:rsidRPr="00EA05ED" w:rsidRDefault="00EA05ED" w:rsidP="00EA05ED">
      <w:pPr>
        <w:pStyle w:val="Bezmezer1"/>
        <w:spacing w:line="276" w:lineRule="auto"/>
        <w:ind w:left="357"/>
        <w:jc w:val="both"/>
        <w:rPr>
          <w:rFonts w:cs="Times New Roman"/>
          <w:sz w:val="20"/>
          <w:szCs w:val="20"/>
        </w:rPr>
      </w:pPr>
    </w:p>
    <w:p w14:paraId="259F9F50" w14:textId="23A8EEB6" w:rsidR="00EA05ED" w:rsidRDefault="00EA05ED" w:rsidP="00EA05ED">
      <w:pPr>
        <w:pStyle w:val="Bezmezer1"/>
        <w:numPr>
          <w:ilvl w:val="0"/>
          <w:numId w:val="31"/>
        </w:numPr>
        <w:spacing w:line="276" w:lineRule="auto"/>
        <w:ind w:left="357" w:hanging="357"/>
        <w:jc w:val="both"/>
        <w:rPr>
          <w:rFonts w:cs="Times New Roman"/>
          <w:sz w:val="20"/>
          <w:szCs w:val="20"/>
        </w:rPr>
      </w:pPr>
      <w:r w:rsidRPr="00EA05ED">
        <w:rPr>
          <w:rFonts w:cs="Times New Roman"/>
          <w:sz w:val="20"/>
          <w:szCs w:val="20"/>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w:t>
      </w:r>
    </w:p>
    <w:p w14:paraId="32119F38" w14:textId="77777777" w:rsidR="004F073C" w:rsidRPr="0017619C" w:rsidRDefault="004F073C" w:rsidP="0017619C">
      <w:pPr>
        <w:rPr>
          <w:sz w:val="20"/>
          <w:szCs w:val="20"/>
        </w:rPr>
      </w:pPr>
    </w:p>
    <w:p w14:paraId="22DA76F0" w14:textId="4F1F1B60" w:rsidR="004F073C" w:rsidRPr="00EA05ED" w:rsidRDefault="0059611A" w:rsidP="00EA05ED">
      <w:pPr>
        <w:pStyle w:val="Bezmezer1"/>
        <w:numPr>
          <w:ilvl w:val="0"/>
          <w:numId w:val="31"/>
        </w:numPr>
        <w:spacing w:line="276" w:lineRule="auto"/>
        <w:ind w:left="357" w:hanging="357"/>
        <w:jc w:val="both"/>
        <w:rPr>
          <w:rFonts w:cs="Times New Roman"/>
          <w:sz w:val="20"/>
          <w:szCs w:val="20"/>
        </w:rPr>
      </w:pPr>
      <w:r>
        <w:rPr>
          <w:rFonts w:cs="Times New Roman"/>
          <w:sz w:val="20"/>
          <w:szCs w:val="20"/>
        </w:rPr>
        <w:t>Zmluvné strany sú si vedomé skutočnosti, že zmluva, ako aj všetky prípadné dodatky, môžu byť zverejnené na webovom sídle správcu programu.</w:t>
      </w:r>
    </w:p>
    <w:p w14:paraId="77AF7CFA" w14:textId="77777777" w:rsidR="00EA05ED" w:rsidRPr="0017619C" w:rsidRDefault="00EA05ED" w:rsidP="0017619C">
      <w:pPr>
        <w:rPr>
          <w:sz w:val="20"/>
          <w:szCs w:val="20"/>
        </w:rPr>
      </w:pPr>
    </w:p>
    <w:p w14:paraId="225A7683" w14:textId="77777777" w:rsidR="00EA05ED" w:rsidRPr="00EA05ED" w:rsidRDefault="00EA05ED" w:rsidP="00EA05ED">
      <w:pPr>
        <w:pStyle w:val="Bezmezer1"/>
        <w:numPr>
          <w:ilvl w:val="0"/>
          <w:numId w:val="31"/>
        </w:numPr>
        <w:spacing w:line="276" w:lineRule="auto"/>
        <w:ind w:left="357" w:hanging="357"/>
        <w:jc w:val="both"/>
        <w:rPr>
          <w:rFonts w:cs="Times New Roman"/>
          <w:sz w:val="20"/>
          <w:szCs w:val="20"/>
        </w:rPr>
      </w:pPr>
      <w:r w:rsidRPr="00EA05ED">
        <w:rPr>
          <w:rFonts w:cs="Times New Roman"/>
          <w:sz w:val="20"/>
          <w:szCs w:val="20"/>
        </w:rPr>
        <w:lastRenderedPageBreak/>
        <w:t>Pokiaľ v zmluve nie je dohodnuté iné plnenie, platia pre zmluvný vzťah ňou založený ustanovenia Obchodného zákonníka.</w:t>
      </w:r>
    </w:p>
    <w:p w14:paraId="03814474" w14:textId="77777777" w:rsidR="00EA05ED" w:rsidRPr="00EA05ED" w:rsidRDefault="00EA05ED" w:rsidP="00EA05ED">
      <w:pPr>
        <w:rPr>
          <w:sz w:val="20"/>
          <w:szCs w:val="20"/>
        </w:rPr>
      </w:pPr>
    </w:p>
    <w:p w14:paraId="577828DB" w14:textId="51D2FD21" w:rsidR="00EA05ED" w:rsidRDefault="00EA05ED" w:rsidP="00EA05ED">
      <w:pPr>
        <w:pStyle w:val="Bezmezer1"/>
        <w:numPr>
          <w:ilvl w:val="0"/>
          <w:numId w:val="31"/>
        </w:numPr>
        <w:spacing w:line="276" w:lineRule="auto"/>
        <w:ind w:left="357" w:hanging="357"/>
        <w:jc w:val="both"/>
        <w:rPr>
          <w:rFonts w:cs="Times New Roman"/>
          <w:sz w:val="20"/>
          <w:szCs w:val="20"/>
        </w:rPr>
      </w:pPr>
      <w:r w:rsidRPr="00EA05ED">
        <w:rPr>
          <w:rFonts w:cs="Times New Roman"/>
          <w:sz w:val="20"/>
          <w:szCs w:val="20"/>
        </w:rPr>
        <w:t xml:space="preserve">Neoddeliteľnou súčasťou zmluvy je </w:t>
      </w:r>
      <w:proofErr w:type="spellStart"/>
      <w:r w:rsidR="004F073C">
        <w:rPr>
          <w:rFonts w:cs="Times New Roman"/>
          <w:sz w:val="20"/>
          <w:szCs w:val="20"/>
        </w:rPr>
        <w:t>nace</w:t>
      </w:r>
      <w:r w:rsidR="00FF21D4">
        <w:rPr>
          <w:rFonts w:cs="Times New Roman"/>
          <w:sz w:val="20"/>
          <w:szCs w:val="20"/>
        </w:rPr>
        <w:t>ný</w:t>
      </w:r>
      <w:proofErr w:type="spellEnd"/>
      <w:r w:rsidR="00FF21D4">
        <w:rPr>
          <w:rFonts w:cs="Times New Roman"/>
          <w:sz w:val="20"/>
          <w:szCs w:val="20"/>
        </w:rPr>
        <w:t xml:space="preserve"> návrh na plnenie kritéria</w:t>
      </w:r>
      <w:r w:rsidRPr="00EA05ED">
        <w:rPr>
          <w:rFonts w:cs="Times New Roman"/>
          <w:sz w:val="20"/>
          <w:szCs w:val="20"/>
        </w:rPr>
        <w:t xml:space="preserve"> (ako príloha č. 1 k zmluve).</w:t>
      </w:r>
    </w:p>
    <w:p w14:paraId="3C657FDB" w14:textId="77777777" w:rsidR="00EA05ED" w:rsidRPr="00EA05ED" w:rsidRDefault="00EA05ED" w:rsidP="00EA05ED">
      <w:pPr>
        <w:pStyle w:val="Bezmezer1"/>
        <w:spacing w:line="276" w:lineRule="auto"/>
        <w:jc w:val="both"/>
        <w:rPr>
          <w:rFonts w:cs="Times New Roman"/>
          <w:sz w:val="20"/>
          <w:szCs w:val="20"/>
        </w:rPr>
      </w:pPr>
    </w:p>
    <w:p w14:paraId="37C431FA" w14:textId="77777777" w:rsidR="00EA05ED" w:rsidRPr="00EA05ED" w:rsidRDefault="00EA05ED" w:rsidP="00EA05ED">
      <w:pPr>
        <w:pStyle w:val="Bezmezer1"/>
        <w:numPr>
          <w:ilvl w:val="0"/>
          <w:numId w:val="31"/>
        </w:numPr>
        <w:spacing w:line="276" w:lineRule="auto"/>
        <w:ind w:left="357" w:hanging="357"/>
        <w:jc w:val="both"/>
        <w:rPr>
          <w:rFonts w:cs="Times New Roman"/>
          <w:sz w:val="20"/>
          <w:szCs w:val="20"/>
        </w:rPr>
      </w:pPr>
      <w:r w:rsidRPr="00EA05ED">
        <w:rPr>
          <w:rFonts w:cs="Times New Roman"/>
          <w:sz w:val="20"/>
          <w:szCs w:val="20"/>
        </w:rPr>
        <w:t xml:space="preserve">Účastníci si zmluvu prečítali, porozumeli jej a na znak súhlasu s jej obsahom dobrovoľne vlastnoručne podpísali. </w:t>
      </w:r>
    </w:p>
    <w:p w14:paraId="7CBE042E" w14:textId="77777777" w:rsidR="00EA05ED" w:rsidRPr="00EA05ED" w:rsidRDefault="00EA05ED" w:rsidP="00EA05ED">
      <w:pPr>
        <w:rPr>
          <w:sz w:val="20"/>
          <w:szCs w:val="20"/>
        </w:rPr>
      </w:pPr>
    </w:p>
    <w:p w14:paraId="20B35A0A" w14:textId="77777777" w:rsidR="00EA05ED" w:rsidRPr="00EA05ED" w:rsidRDefault="00EA05ED" w:rsidP="00EA05ED">
      <w:pPr>
        <w:pStyle w:val="Bezmezer1"/>
        <w:numPr>
          <w:ilvl w:val="0"/>
          <w:numId w:val="31"/>
        </w:numPr>
        <w:spacing w:line="276" w:lineRule="auto"/>
        <w:ind w:left="357" w:hanging="357"/>
        <w:jc w:val="both"/>
        <w:rPr>
          <w:rFonts w:cs="Times New Roman"/>
          <w:sz w:val="20"/>
          <w:szCs w:val="20"/>
        </w:rPr>
      </w:pPr>
      <w:r w:rsidRPr="00EA05ED">
        <w:rPr>
          <w:rFonts w:cs="Times New Roman"/>
          <w:sz w:val="20"/>
          <w:szCs w:val="20"/>
        </w:rPr>
        <w:t>Zmluvné strany prehlasujú, že sú spôsobilí k právnym úkonom a ich zmluvná voľnosť nie je ničím obmedzená.</w:t>
      </w:r>
    </w:p>
    <w:p w14:paraId="1B91F8E4" w14:textId="77777777" w:rsidR="00EA05ED" w:rsidRPr="00EA05ED" w:rsidRDefault="00EA05ED" w:rsidP="00EA05ED">
      <w:pPr>
        <w:rPr>
          <w:sz w:val="20"/>
          <w:szCs w:val="20"/>
        </w:rPr>
      </w:pPr>
    </w:p>
    <w:p w14:paraId="4A0612B4" w14:textId="0CA89FEB" w:rsidR="00EA05ED" w:rsidRPr="00EA05ED" w:rsidRDefault="00EA05ED" w:rsidP="00EA05ED">
      <w:pPr>
        <w:pStyle w:val="Bezmezer1"/>
        <w:numPr>
          <w:ilvl w:val="0"/>
          <w:numId w:val="31"/>
        </w:numPr>
        <w:spacing w:line="276" w:lineRule="auto"/>
        <w:ind w:left="357" w:hanging="357"/>
        <w:jc w:val="both"/>
        <w:rPr>
          <w:rFonts w:cs="Times New Roman"/>
          <w:sz w:val="20"/>
          <w:szCs w:val="20"/>
        </w:rPr>
      </w:pPr>
      <w:r w:rsidRPr="00EA05ED">
        <w:rPr>
          <w:rFonts w:cs="Times New Roman"/>
          <w:sz w:val="20"/>
          <w:szCs w:val="20"/>
        </w:rPr>
        <w:t xml:space="preserve">Zmluva  je vyhotovená  v  4 exemplároch, z ktorých tri sú určené pre </w:t>
      </w:r>
      <w:r>
        <w:rPr>
          <w:rFonts w:cs="Times New Roman"/>
          <w:sz w:val="20"/>
          <w:szCs w:val="20"/>
        </w:rPr>
        <w:t>objednávateľa</w:t>
      </w:r>
      <w:r w:rsidRPr="00EA05ED">
        <w:rPr>
          <w:rFonts w:cs="Times New Roman"/>
          <w:sz w:val="20"/>
          <w:szCs w:val="20"/>
        </w:rPr>
        <w:t xml:space="preserve"> a jeden pre </w:t>
      </w:r>
      <w:r>
        <w:rPr>
          <w:rFonts w:cs="Times New Roman"/>
          <w:sz w:val="20"/>
          <w:szCs w:val="20"/>
        </w:rPr>
        <w:t>dodávateľa</w:t>
      </w:r>
      <w:r w:rsidRPr="00EA05ED">
        <w:rPr>
          <w:rFonts w:cs="Times New Roman"/>
          <w:sz w:val="20"/>
          <w:szCs w:val="20"/>
        </w:rPr>
        <w:t>.</w:t>
      </w:r>
    </w:p>
    <w:p w14:paraId="1947A5F5" w14:textId="77777777" w:rsidR="00575EB6" w:rsidRDefault="00575EB6">
      <w:pPr>
        <w:tabs>
          <w:tab w:val="left" w:pos="5310"/>
        </w:tabs>
        <w:jc w:val="both"/>
        <w:rPr>
          <w:sz w:val="20"/>
          <w:szCs w:val="20"/>
        </w:rPr>
      </w:pPr>
    </w:p>
    <w:p w14:paraId="2D27D51B" w14:textId="77777777" w:rsidR="00575EB6" w:rsidRDefault="00575EB6">
      <w:pPr>
        <w:tabs>
          <w:tab w:val="left" w:pos="5310"/>
        </w:tabs>
        <w:jc w:val="both"/>
        <w:rPr>
          <w:sz w:val="20"/>
          <w:szCs w:val="20"/>
        </w:rPr>
      </w:pPr>
    </w:p>
    <w:p w14:paraId="62DA2EA0" w14:textId="2269F602" w:rsidR="00EA05ED" w:rsidRDefault="00EA05ED">
      <w:pPr>
        <w:tabs>
          <w:tab w:val="left" w:pos="5310"/>
        </w:tabs>
        <w:jc w:val="both"/>
        <w:rPr>
          <w:sz w:val="20"/>
          <w:szCs w:val="20"/>
        </w:rPr>
      </w:pPr>
      <w:r>
        <w:rPr>
          <w:sz w:val="20"/>
          <w:szCs w:val="20"/>
        </w:rPr>
        <w:t xml:space="preserve">Príloha č. 1: </w:t>
      </w:r>
      <w:r w:rsidR="00FF21D4">
        <w:rPr>
          <w:sz w:val="20"/>
          <w:szCs w:val="20"/>
        </w:rPr>
        <w:t>Návrh na plnenie kritéria</w:t>
      </w:r>
    </w:p>
    <w:p w14:paraId="4CBA706F" w14:textId="77777777" w:rsidR="0022280B" w:rsidRDefault="0022280B">
      <w:pPr>
        <w:tabs>
          <w:tab w:val="left" w:pos="5310"/>
        </w:tabs>
        <w:jc w:val="both"/>
        <w:rPr>
          <w:sz w:val="20"/>
          <w:szCs w:val="20"/>
          <w:lang w:val="cs-CZ"/>
        </w:rPr>
      </w:pPr>
    </w:p>
    <w:p w14:paraId="5C6AA97C" w14:textId="7C19CEBB" w:rsidR="00DC02E9" w:rsidRDefault="00DC02E9">
      <w:pPr>
        <w:tabs>
          <w:tab w:val="left" w:pos="5310"/>
        </w:tabs>
        <w:jc w:val="both"/>
        <w:rPr>
          <w:sz w:val="20"/>
          <w:szCs w:val="20"/>
          <w:lang w:val="cs-CZ"/>
        </w:rPr>
      </w:pPr>
    </w:p>
    <w:p w14:paraId="051CDBFD" w14:textId="77777777" w:rsidR="00575EB6" w:rsidRPr="0022280B" w:rsidRDefault="00575EB6">
      <w:pPr>
        <w:tabs>
          <w:tab w:val="left" w:pos="5310"/>
        </w:tabs>
        <w:jc w:val="both"/>
        <w:rPr>
          <w:sz w:val="20"/>
          <w:szCs w:val="20"/>
          <w:lang w:val="cs-CZ"/>
        </w:rPr>
      </w:pPr>
    </w:p>
    <w:p w14:paraId="2778384E" w14:textId="2B30C7C6" w:rsidR="0022280B" w:rsidRPr="008147A6" w:rsidRDefault="002D3620" w:rsidP="0022280B">
      <w:pPr>
        <w:spacing w:line="276" w:lineRule="auto"/>
        <w:jc w:val="both"/>
        <w:rPr>
          <w:rFonts w:ascii="Times" w:hAnsi="Times" w:cs="Lucida Sans Unicode"/>
          <w:b/>
          <w:bCs/>
          <w:sz w:val="20"/>
        </w:rPr>
      </w:pPr>
      <w:r>
        <w:rPr>
          <w:rFonts w:ascii="Times" w:hAnsi="Times" w:cs="Lucida Sans Unicode"/>
          <w:b/>
          <w:bCs/>
          <w:sz w:val="20"/>
        </w:rPr>
        <w:t xml:space="preserve">Za </w:t>
      </w:r>
      <w:r w:rsidRPr="002D3620">
        <w:rPr>
          <w:rFonts w:ascii="Times" w:hAnsi="Times" w:cs="Lucida Sans Unicode"/>
          <w:b/>
          <w:bCs/>
          <w:sz w:val="20"/>
        </w:rPr>
        <w:t>Dodávateľa</w:t>
      </w:r>
      <w:r w:rsidR="0022280B" w:rsidRPr="008147A6">
        <w:rPr>
          <w:rFonts w:ascii="Times" w:hAnsi="Times" w:cs="Lucida Sans Unicode"/>
          <w:b/>
          <w:bCs/>
          <w:sz w:val="20"/>
        </w:rPr>
        <w:t>:</w:t>
      </w:r>
      <w:r w:rsidR="0022280B" w:rsidRPr="008147A6">
        <w:rPr>
          <w:rFonts w:ascii="Times" w:hAnsi="Times" w:cs="Lucida Sans Unicode"/>
          <w:b/>
          <w:bCs/>
          <w:sz w:val="20"/>
        </w:rPr>
        <w:tab/>
      </w:r>
      <w:r w:rsidR="0022280B" w:rsidRPr="008147A6">
        <w:rPr>
          <w:rFonts w:ascii="Times" w:hAnsi="Times" w:cs="Lucida Sans Unicode"/>
          <w:b/>
          <w:bCs/>
          <w:sz w:val="20"/>
        </w:rPr>
        <w:tab/>
      </w:r>
      <w:r w:rsidR="0022280B" w:rsidRPr="008147A6">
        <w:rPr>
          <w:rFonts w:ascii="Times" w:hAnsi="Times" w:cs="Lucida Sans Unicode"/>
          <w:b/>
          <w:bCs/>
          <w:sz w:val="20"/>
        </w:rPr>
        <w:tab/>
      </w:r>
      <w:r w:rsidR="0022280B" w:rsidRPr="008147A6">
        <w:rPr>
          <w:rFonts w:ascii="Times" w:hAnsi="Times" w:cs="Lucida Sans Unicode"/>
          <w:b/>
          <w:bCs/>
          <w:sz w:val="20"/>
        </w:rPr>
        <w:tab/>
      </w:r>
      <w:r w:rsidR="0022280B" w:rsidRPr="008147A6">
        <w:rPr>
          <w:rFonts w:ascii="Times" w:hAnsi="Times" w:cs="Lucida Sans Unicode"/>
          <w:b/>
          <w:bCs/>
          <w:sz w:val="20"/>
        </w:rPr>
        <w:tab/>
      </w:r>
      <w:r w:rsidR="00AA4A7A">
        <w:rPr>
          <w:rFonts w:ascii="Times" w:hAnsi="Times" w:cs="Lucida Sans Unicode"/>
          <w:b/>
          <w:bCs/>
          <w:sz w:val="20"/>
        </w:rPr>
        <w:tab/>
      </w:r>
      <w:r>
        <w:rPr>
          <w:rFonts w:ascii="Times" w:hAnsi="Times" w:cs="Lucida Sans Unicode"/>
          <w:b/>
          <w:bCs/>
          <w:sz w:val="20"/>
        </w:rPr>
        <w:t xml:space="preserve">Za </w:t>
      </w:r>
      <w:r w:rsidRPr="002D3620">
        <w:rPr>
          <w:rFonts w:ascii="Times" w:hAnsi="Times" w:cs="Lucida Sans Unicode"/>
          <w:b/>
          <w:bCs/>
          <w:sz w:val="20"/>
        </w:rPr>
        <w:t>Objednávateľ</w:t>
      </w:r>
      <w:r>
        <w:rPr>
          <w:b/>
          <w:bCs/>
          <w:sz w:val="20"/>
        </w:rPr>
        <w:t>a</w:t>
      </w:r>
      <w:r w:rsidR="0022280B" w:rsidRPr="008147A6">
        <w:rPr>
          <w:rFonts w:ascii="Times" w:hAnsi="Times" w:cs="Lucida Sans Unicode"/>
          <w:b/>
          <w:bCs/>
          <w:sz w:val="20"/>
        </w:rPr>
        <w:t>:</w:t>
      </w:r>
    </w:p>
    <w:p w14:paraId="19AF3E24" w14:textId="73177B07" w:rsidR="0022280B" w:rsidRPr="00DC02E9" w:rsidRDefault="00F6425F" w:rsidP="0022280B">
      <w:pPr>
        <w:spacing w:line="276" w:lineRule="auto"/>
        <w:jc w:val="both"/>
        <w:rPr>
          <w:sz w:val="20"/>
        </w:rPr>
      </w:pPr>
      <w:r>
        <w:rPr>
          <w:rFonts w:ascii="Times" w:hAnsi="Times" w:cs="Lucida Sans Unicode"/>
          <w:sz w:val="20"/>
        </w:rPr>
        <w:t xml:space="preserve">Miesto: </w:t>
      </w:r>
      <w:r w:rsidR="00484734">
        <w:rPr>
          <w:rFonts w:ascii="Times" w:hAnsi="Times" w:cs="Lucida Sans Unicode"/>
          <w:sz w:val="20"/>
        </w:rPr>
        <w:t>Bratislava</w:t>
      </w:r>
      <w:r w:rsidR="0022280B" w:rsidRPr="008147A6">
        <w:rPr>
          <w:rFonts w:ascii="Times" w:hAnsi="Times" w:cs="Lucida Sans Unicode"/>
          <w:sz w:val="20"/>
        </w:rPr>
        <w:tab/>
      </w:r>
      <w:r w:rsidR="0022280B" w:rsidRPr="008147A6">
        <w:rPr>
          <w:rFonts w:ascii="Times" w:hAnsi="Times" w:cs="Lucida Sans Unicode"/>
          <w:sz w:val="20"/>
        </w:rPr>
        <w:tab/>
      </w:r>
      <w:r w:rsidR="0022280B" w:rsidRPr="008147A6">
        <w:rPr>
          <w:rFonts w:ascii="Times" w:hAnsi="Times" w:cs="Lucida Sans Unicode"/>
          <w:sz w:val="20"/>
        </w:rPr>
        <w:tab/>
      </w:r>
      <w:r w:rsidR="0022280B" w:rsidRPr="008147A6">
        <w:rPr>
          <w:rFonts w:ascii="Times" w:hAnsi="Times" w:cs="Lucida Sans Unicode"/>
          <w:sz w:val="20"/>
        </w:rPr>
        <w:tab/>
      </w:r>
      <w:r w:rsidR="005F672C">
        <w:rPr>
          <w:sz w:val="20"/>
        </w:rPr>
        <w:tab/>
      </w:r>
      <w:r w:rsidR="0022280B" w:rsidRPr="008147A6">
        <w:rPr>
          <w:rFonts w:ascii="Times" w:hAnsi="Times" w:cs="Lucida Sans Unicode"/>
          <w:sz w:val="20"/>
        </w:rPr>
        <w:t>Miesto:</w:t>
      </w:r>
      <w:r w:rsidR="002C3E10">
        <w:rPr>
          <w:sz w:val="20"/>
        </w:rPr>
        <w:t xml:space="preserve"> </w:t>
      </w:r>
      <w:r w:rsidR="00484734">
        <w:rPr>
          <w:sz w:val="20"/>
        </w:rPr>
        <w:t>Bratislava</w:t>
      </w:r>
    </w:p>
    <w:p w14:paraId="6F3D8CC3" w14:textId="023CCD8C" w:rsidR="0022280B" w:rsidRPr="004A714B" w:rsidRDefault="0022280B" w:rsidP="0022280B">
      <w:pPr>
        <w:spacing w:line="276" w:lineRule="auto"/>
        <w:jc w:val="both"/>
        <w:rPr>
          <w:sz w:val="20"/>
        </w:rPr>
      </w:pPr>
      <w:r w:rsidRPr="008147A6">
        <w:rPr>
          <w:rFonts w:ascii="Times" w:hAnsi="Times" w:cs="Lucida Sans Unicode"/>
          <w:sz w:val="20"/>
        </w:rPr>
        <w:t xml:space="preserve">Dátum: </w:t>
      </w:r>
      <w:r w:rsidR="0059611A">
        <w:rPr>
          <w:rFonts w:ascii="Times" w:hAnsi="Times" w:cs="Lucida Sans Unicode"/>
          <w:sz w:val="20"/>
        </w:rPr>
        <w:t>0</w:t>
      </w:r>
      <w:r w:rsidR="0017619C">
        <w:rPr>
          <w:rFonts w:ascii="Times" w:hAnsi="Times" w:cs="Lucida Sans Unicode"/>
          <w:sz w:val="20"/>
        </w:rPr>
        <w:t>8</w:t>
      </w:r>
      <w:r w:rsidR="00166E1E">
        <w:rPr>
          <w:rFonts w:ascii="Times" w:hAnsi="Times" w:cs="Lucida Sans Unicode"/>
          <w:sz w:val="20"/>
        </w:rPr>
        <w:t>.</w:t>
      </w:r>
      <w:r w:rsidR="00E55048">
        <w:rPr>
          <w:rFonts w:ascii="Times" w:hAnsi="Times" w:cs="Lucida Sans Unicode"/>
          <w:sz w:val="20"/>
        </w:rPr>
        <w:t>0</w:t>
      </w:r>
      <w:r w:rsidR="0059611A">
        <w:rPr>
          <w:rFonts w:ascii="Times" w:hAnsi="Times" w:cs="Lucida Sans Unicode"/>
          <w:sz w:val="20"/>
        </w:rPr>
        <w:t>4</w:t>
      </w:r>
      <w:r w:rsidR="00166E1E">
        <w:rPr>
          <w:rFonts w:ascii="Times" w:hAnsi="Times" w:cs="Lucida Sans Unicode"/>
          <w:sz w:val="20"/>
        </w:rPr>
        <w:t>.20</w:t>
      </w:r>
      <w:r w:rsidR="0059611A">
        <w:rPr>
          <w:rFonts w:ascii="Times" w:hAnsi="Times" w:cs="Lucida Sans Unicode"/>
          <w:sz w:val="20"/>
        </w:rPr>
        <w:t>22</w:t>
      </w:r>
      <w:r w:rsidR="008A6A9F">
        <w:rPr>
          <w:rFonts w:ascii="Times" w:hAnsi="Times" w:cs="Lucida Sans Unicode"/>
          <w:sz w:val="20"/>
        </w:rPr>
        <w:tab/>
      </w:r>
      <w:r w:rsidR="00AA4A7A">
        <w:rPr>
          <w:rFonts w:ascii="Times" w:hAnsi="Times" w:cs="Lucida Sans Unicode"/>
          <w:sz w:val="20"/>
        </w:rPr>
        <w:tab/>
      </w:r>
      <w:r w:rsidR="007016E0">
        <w:rPr>
          <w:rFonts w:ascii="Times" w:hAnsi="Times" w:cs="Lucida Sans Unicode"/>
          <w:sz w:val="20"/>
        </w:rPr>
        <w:tab/>
      </w:r>
      <w:r w:rsidR="007016E0">
        <w:rPr>
          <w:rFonts w:ascii="Times" w:hAnsi="Times" w:cs="Lucida Sans Unicode"/>
          <w:sz w:val="20"/>
        </w:rPr>
        <w:tab/>
      </w:r>
      <w:r w:rsidR="007016E0">
        <w:rPr>
          <w:rFonts w:ascii="Times" w:hAnsi="Times" w:cs="Lucida Sans Unicode"/>
          <w:sz w:val="20"/>
        </w:rPr>
        <w:tab/>
      </w:r>
      <w:r w:rsidRPr="008147A6">
        <w:rPr>
          <w:rFonts w:ascii="Times" w:hAnsi="Times" w:cs="Lucida Sans Unicode"/>
          <w:sz w:val="20"/>
        </w:rPr>
        <w:t xml:space="preserve">Dátum: </w:t>
      </w:r>
      <w:r w:rsidR="0059611A">
        <w:rPr>
          <w:rFonts w:ascii="Times" w:hAnsi="Times" w:cs="Lucida Sans Unicode"/>
          <w:sz w:val="20"/>
        </w:rPr>
        <w:t>0</w:t>
      </w:r>
      <w:r w:rsidR="0017619C">
        <w:rPr>
          <w:rFonts w:ascii="Times" w:hAnsi="Times" w:cs="Lucida Sans Unicode"/>
          <w:sz w:val="20"/>
        </w:rPr>
        <w:t>8</w:t>
      </w:r>
      <w:r w:rsidR="00484734">
        <w:rPr>
          <w:rFonts w:ascii="Times" w:hAnsi="Times" w:cs="Lucida Sans Unicode"/>
          <w:sz w:val="20"/>
        </w:rPr>
        <w:t>.0</w:t>
      </w:r>
      <w:r w:rsidR="0059611A">
        <w:rPr>
          <w:rFonts w:ascii="Times" w:hAnsi="Times" w:cs="Lucida Sans Unicode"/>
          <w:sz w:val="20"/>
        </w:rPr>
        <w:t>4</w:t>
      </w:r>
      <w:r w:rsidR="00484734">
        <w:rPr>
          <w:rFonts w:ascii="Times" w:hAnsi="Times" w:cs="Lucida Sans Unicode"/>
          <w:sz w:val="20"/>
        </w:rPr>
        <w:t>.20</w:t>
      </w:r>
      <w:r w:rsidR="0059611A">
        <w:rPr>
          <w:rFonts w:ascii="Times" w:hAnsi="Times" w:cs="Lucida Sans Unicode"/>
          <w:sz w:val="20"/>
        </w:rPr>
        <w:t>22</w:t>
      </w:r>
    </w:p>
    <w:p w14:paraId="274E06CF" w14:textId="55A67958" w:rsidR="0022280B" w:rsidRDefault="0022280B" w:rsidP="0022280B">
      <w:pPr>
        <w:spacing w:line="276" w:lineRule="auto"/>
        <w:jc w:val="both"/>
        <w:rPr>
          <w:sz w:val="20"/>
        </w:rPr>
      </w:pPr>
    </w:p>
    <w:p w14:paraId="7767F150" w14:textId="208625CE" w:rsidR="003130DF" w:rsidRDefault="003130DF" w:rsidP="0022280B">
      <w:pPr>
        <w:spacing w:line="276" w:lineRule="auto"/>
        <w:jc w:val="both"/>
        <w:rPr>
          <w:sz w:val="20"/>
        </w:rPr>
      </w:pPr>
    </w:p>
    <w:p w14:paraId="69A17A27" w14:textId="252E2EEB" w:rsidR="0022280B" w:rsidRDefault="0022280B" w:rsidP="0022280B">
      <w:pPr>
        <w:spacing w:line="276" w:lineRule="auto"/>
        <w:jc w:val="both"/>
        <w:rPr>
          <w:sz w:val="20"/>
        </w:rPr>
      </w:pPr>
    </w:p>
    <w:p w14:paraId="39E95D5A" w14:textId="79877B43" w:rsidR="00DC02E9" w:rsidRDefault="00DC02E9" w:rsidP="0022280B">
      <w:pPr>
        <w:spacing w:line="276" w:lineRule="auto"/>
        <w:jc w:val="both"/>
        <w:rPr>
          <w:sz w:val="20"/>
        </w:rPr>
      </w:pPr>
    </w:p>
    <w:p w14:paraId="48AF266D" w14:textId="77777777" w:rsidR="00DC02E9" w:rsidRPr="0022280B" w:rsidRDefault="00DC02E9" w:rsidP="0022280B">
      <w:pPr>
        <w:spacing w:line="276" w:lineRule="auto"/>
        <w:jc w:val="both"/>
        <w:rPr>
          <w:sz w:val="20"/>
        </w:rPr>
      </w:pPr>
    </w:p>
    <w:p w14:paraId="13B374BC" w14:textId="77777777" w:rsidR="00AA4A7A" w:rsidRDefault="00AA4A7A" w:rsidP="0022280B">
      <w:pPr>
        <w:spacing w:line="276" w:lineRule="auto"/>
        <w:jc w:val="both"/>
        <w:rPr>
          <w:rFonts w:ascii="Times" w:hAnsi="Times" w:cs="Lucida Sans Unicode"/>
          <w:sz w:val="20"/>
        </w:rPr>
      </w:pPr>
    </w:p>
    <w:p w14:paraId="28835216" w14:textId="77777777" w:rsidR="00AA4A7A" w:rsidRDefault="00AA4A7A" w:rsidP="0022280B">
      <w:pPr>
        <w:spacing w:line="276" w:lineRule="auto"/>
        <w:jc w:val="both"/>
        <w:rPr>
          <w:rFonts w:ascii="Times" w:hAnsi="Times" w:cs="Lucida Sans Unicode"/>
          <w:sz w:val="20"/>
        </w:rPr>
      </w:pPr>
    </w:p>
    <w:p w14:paraId="66920019" w14:textId="2C97B011" w:rsidR="00AA4A7A" w:rsidRDefault="0022280B" w:rsidP="00AA4A7A">
      <w:pPr>
        <w:spacing w:line="276" w:lineRule="auto"/>
        <w:jc w:val="both"/>
        <w:rPr>
          <w:rFonts w:ascii="Times" w:hAnsi="Times" w:cs="Lucida Sans Unicode"/>
          <w:sz w:val="20"/>
        </w:rPr>
      </w:pPr>
      <w:r w:rsidRPr="008147A6">
        <w:rPr>
          <w:rFonts w:ascii="Times" w:hAnsi="Times" w:cs="Lucida Sans Unicode"/>
          <w:sz w:val="20"/>
        </w:rPr>
        <w:t>....................................................................</w:t>
      </w:r>
      <w:r w:rsidR="00AA4A7A" w:rsidRPr="008147A6">
        <w:rPr>
          <w:rFonts w:ascii="Times" w:hAnsi="Times" w:cs="Lucida Sans Unicode"/>
          <w:sz w:val="20"/>
        </w:rPr>
        <w:t>.</w:t>
      </w:r>
      <w:r w:rsidR="00AA4A7A">
        <w:rPr>
          <w:rFonts w:ascii="Times" w:hAnsi="Times" w:cs="Lucida Sans Unicode"/>
          <w:sz w:val="20"/>
        </w:rPr>
        <w:tab/>
      </w:r>
      <w:r w:rsidR="00AA4A7A">
        <w:rPr>
          <w:rFonts w:ascii="Times" w:hAnsi="Times" w:cs="Lucida Sans Unicode"/>
          <w:sz w:val="20"/>
        </w:rPr>
        <w:tab/>
      </w:r>
      <w:r w:rsidR="00AA4A7A">
        <w:rPr>
          <w:rFonts w:ascii="Times" w:hAnsi="Times" w:cs="Lucida Sans Unicode"/>
          <w:sz w:val="20"/>
        </w:rPr>
        <w:tab/>
        <w:t xml:space="preserve">  </w:t>
      </w:r>
      <w:r w:rsidR="00AA4A7A" w:rsidRPr="008147A6">
        <w:rPr>
          <w:rFonts w:ascii="Times" w:hAnsi="Times" w:cs="Lucida Sans Unicode"/>
          <w:sz w:val="20"/>
        </w:rPr>
        <w:t>......................................</w:t>
      </w:r>
      <w:r w:rsidR="00AA4A7A">
        <w:rPr>
          <w:rFonts w:ascii="Times" w:hAnsi="Times" w:cs="Lucida Sans Unicode"/>
          <w:sz w:val="20"/>
        </w:rPr>
        <w:t xml:space="preserve">.............................. </w:t>
      </w:r>
    </w:p>
    <w:p w14:paraId="685761C5" w14:textId="2C44383B" w:rsidR="00484734" w:rsidRDefault="00AA4A7A" w:rsidP="00484734">
      <w:pPr>
        <w:spacing w:line="276" w:lineRule="auto"/>
        <w:rPr>
          <w:rFonts w:ascii="Times" w:hAnsi="Times" w:cs="Lucida Sans Unicode"/>
          <w:b/>
          <w:sz w:val="20"/>
        </w:rPr>
      </w:pPr>
      <w:r>
        <w:rPr>
          <w:rFonts w:ascii="Times" w:hAnsi="Times" w:cs="Lucida Sans Unicode"/>
          <w:sz w:val="20"/>
        </w:rPr>
        <w:t xml:space="preserve">   </w:t>
      </w:r>
      <w:r w:rsidR="00D53DA5">
        <w:rPr>
          <w:rFonts w:ascii="Times" w:hAnsi="Times" w:cs="Lucida Sans Unicode"/>
          <w:b/>
          <w:sz w:val="20"/>
        </w:rPr>
        <w:t xml:space="preserve"> </w:t>
      </w:r>
      <w:r w:rsidR="00FF21D4">
        <w:rPr>
          <w:rFonts w:ascii="Times" w:hAnsi="Times" w:cs="Lucida Sans Unicode"/>
          <w:b/>
          <w:sz w:val="20"/>
        </w:rPr>
        <w:t xml:space="preserve">Mgr. Miriam Luknár </w:t>
      </w:r>
      <w:proofErr w:type="spellStart"/>
      <w:r w:rsidR="00FF21D4">
        <w:rPr>
          <w:rFonts w:ascii="Times" w:hAnsi="Times" w:cs="Lucida Sans Unicode"/>
          <w:b/>
          <w:sz w:val="20"/>
        </w:rPr>
        <w:t>Tursunovová</w:t>
      </w:r>
      <w:proofErr w:type="spellEnd"/>
      <w:r w:rsidR="00484734">
        <w:rPr>
          <w:rFonts w:ascii="Times" w:hAnsi="Times" w:cs="Lucida Sans Unicode"/>
          <w:b/>
          <w:sz w:val="20"/>
        </w:rPr>
        <w:tab/>
      </w:r>
      <w:r w:rsidR="00484734">
        <w:rPr>
          <w:rFonts w:ascii="Times" w:hAnsi="Times" w:cs="Lucida Sans Unicode"/>
          <w:b/>
          <w:sz w:val="20"/>
        </w:rPr>
        <w:tab/>
      </w:r>
      <w:r w:rsidR="00484734">
        <w:rPr>
          <w:rFonts w:ascii="Times" w:hAnsi="Times" w:cs="Lucida Sans Unicode"/>
          <w:b/>
          <w:sz w:val="20"/>
        </w:rPr>
        <w:tab/>
      </w:r>
      <w:r w:rsidR="00484734">
        <w:rPr>
          <w:rFonts w:ascii="Times" w:hAnsi="Times" w:cs="Lucida Sans Unicode"/>
          <w:b/>
          <w:sz w:val="20"/>
        </w:rPr>
        <w:tab/>
      </w:r>
      <w:r w:rsidR="00FF21D4">
        <w:rPr>
          <w:rFonts w:ascii="Times" w:hAnsi="Times" w:cs="Lucida Sans Unicode"/>
          <w:b/>
          <w:sz w:val="20"/>
        </w:rPr>
        <w:tab/>
      </w:r>
      <w:r w:rsidR="00484734">
        <w:rPr>
          <w:rFonts w:ascii="Times" w:hAnsi="Times" w:cs="Lucida Sans Unicode"/>
          <w:b/>
          <w:sz w:val="20"/>
        </w:rPr>
        <w:t xml:space="preserve">   TUR</w:t>
      </w:r>
    </w:p>
    <w:p w14:paraId="437FC909" w14:textId="1F173CBE" w:rsidR="00C74F38" w:rsidRPr="00AE3ACD" w:rsidRDefault="00484734" w:rsidP="00AE3ACD">
      <w:pPr>
        <w:spacing w:line="276" w:lineRule="auto"/>
        <w:rPr>
          <w:bCs/>
          <w:sz w:val="20"/>
          <w:szCs w:val="20"/>
        </w:rPr>
      </w:pPr>
      <w:r>
        <w:rPr>
          <w:rFonts w:ascii="Times" w:hAnsi="Times" w:cs="Lucida Sans Unicode"/>
          <w:b/>
          <w:sz w:val="20"/>
        </w:rPr>
        <w:t xml:space="preserve">            </w:t>
      </w:r>
      <w:r w:rsidR="0017619C">
        <w:rPr>
          <w:rFonts w:ascii="Times" w:hAnsi="Times" w:cs="Lucida Sans Unicode"/>
          <w:b/>
          <w:sz w:val="20"/>
        </w:rPr>
        <w:t xml:space="preserve"> </w:t>
      </w:r>
      <w:r>
        <w:rPr>
          <w:rFonts w:ascii="Times" w:hAnsi="Times" w:cs="Lucida Sans Unicode"/>
          <w:b/>
          <w:sz w:val="20"/>
        </w:rPr>
        <w:t xml:space="preserve">   </w:t>
      </w:r>
      <w:r>
        <w:rPr>
          <w:rFonts w:ascii="Times" w:hAnsi="Times" w:cs="Lucida Sans Unicode"/>
          <w:b/>
          <w:sz w:val="20"/>
        </w:rPr>
        <w:tab/>
      </w:r>
      <w:r>
        <w:rPr>
          <w:rFonts w:ascii="Times" w:hAnsi="Times" w:cs="Lucida Sans Unicode"/>
          <w:b/>
          <w:sz w:val="20"/>
        </w:rPr>
        <w:tab/>
      </w:r>
      <w:r>
        <w:rPr>
          <w:rFonts w:ascii="Times" w:hAnsi="Times" w:cs="Lucida Sans Unicode"/>
          <w:b/>
          <w:sz w:val="20"/>
        </w:rPr>
        <w:tab/>
      </w:r>
      <w:r>
        <w:rPr>
          <w:rFonts w:ascii="Times" w:hAnsi="Times" w:cs="Lucida Sans Unicode"/>
          <w:b/>
          <w:sz w:val="20"/>
        </w:rPr>
        <w:tab/>
      </w:r>
      <w:r>
        <w:rPr>
          <w:rFonts w:ascii="Times" w:hAnsi="Times" w:cs="Lucida Sans Unicode"/>
          <w:b/>
          <w:sz w:val="20"/>
        </w:rPr>
        <w:tab/>
      </w:r>
      <w:r w:rsidR="0017619C">
        <w:rPr>
          <w:rFonts w:ascii="Times" w:hAnsi="Times" w:cs="Lucida Sans Unicode"/>
          <w:b/>
          <w:sz w:val="20"/>
        </w:rPr>
        <w:t xml:space="preserve">  </w:t>
      </w:r>
      <w:r>
        <w:rPr>
          <w:rFonts w:ascii="Times" w:hAnsi="Times" w:cs="Lucida Sans Unicode"/>
          <w:b/>
          <w:sz w:val="20"/>
        </w:rPr>
        <w:t xml:space="preserve">  </w:t>
      </w:r>
      <w:r w:rsidR="00FF21D4">
        <w:rPr>
          <w:rFonts w:ascii="Times" w:hAnsi="Times" w:cs="Lucida Sans Unicode"/>
          <w:b/>
          <w:sz w:val="20"/>
        </w:rPr>
        <w:t xml:space="preserve">                             </w:t>
      </w:r>
      <w:r>
        <w:rPr>
          <w:rFonts w:ascii="Times" w:hAnsi="Times" w:cs="Lucida Sans Unicode"/>
          <w:b/>
          <w:sz w:val="20"/>
        </w:rPr>
        <w:t xml:space="preserve">     Ing. Peter </w:t>
      </w:r>
      <w:proofErr w:type="spellStart"/>
      <w:r>
        <w:rPr>
          <w:rFonts w:ascii="Times" w:hAnsi="Times" w:cs="Lucida Sans Unicode"/>
          <w:b/>
          <w:sz w:val="20"/>
        </w:rPr>
        <w:t>Lím</w:t>
      </w:r>
      <w:proofErr w:type="spellEnd"/>
    </w:p>
    <w:sectPr w:rsidR="00C74F38" w:rsidRPr="00AE3ACD" w:rsidSect="00AE3ACD">
      <w:footerReference w:type="even" r:id="rId12"/>
      <w:footerReference w:type="default" r:id="rId13"/>
      <w:footerReference w:type="first" r:id="rId14"/>
      <w:footnotePr>
        <w:pos w:val="beneathText"/>
      </w:footnotePr>
      <w:pgSz w:w="11905" w:h="16837"/>
      <w:pgMar w:top="1296" w:right="1138" w:bottom="1296" w:left="1138" w:header="708" w:footer="85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06CE" w14:textId="77777777" w:rsidR="005F6251" w:rsidRDefault="005F6251">
      <w:r>
        <w:separator/>
      </w:r>
    </w:p>
  </w:endnote>
  <w:endnote w:type="continuationSeparator" w:id="0">
    <w:p w14:paraId="0B8F0C35" w14:textId="77777777" w:rsidR="005F6251" w:rsidRDefault="005F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485666990"/>
      <w:docPartObj>
        <w:docPartGallery w:val="Page Numbers (Bottom of Page)"/>
        <w:docPartUnique/>
      </w:docPartObj>
    </w:sdtPr>
    <w:sdtEndPr>
      <w:rPr>
        <w:rStyle w:val="slostrany"/>
      </w:rPr>
    </w:sdtEndPr>
    <w:sdtContent>
      <w:p w14:paraId="05B7D572" w14:textId="001FCED3" w:rsidR="00397D69" w:rsidRDefault="00397D69" w:rsidP="00B4123E">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7C0CE7B" w14:textId="77777777" w:rsidR="00397D69" w:rsidRDefault="00397D69" w:rsidP="00397D6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01671556"/>
      <w:docPartObj>
        <w:docPartGallery w:val="Page Numbers (Bottom of Page)"/>
        <w:docPartUnique/>
      </w:docPartObj>
    </w:sdtPr>
    <w:sdtEndPr>
      <w:rPr>
        <w:rStyle w:val="slostrany"/>
      </w:rPr>
    </w:sdtEndPr>
    <w:sdtContent>
      <w:p w14:paraId="578F619E" w14:textId="697E3BA8" w:rsidR="00397D69" w:rsidRDefault="00397D69" w:rsidP="00B4123E">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- 5 -</w:t>
        </w:r>
        <w:r>
          <w:rPr>
            <w:rStyle w:val="slostrany"/>
          </w:rPr>
          <w:fldChar w:fldCharType="end"/>
        </w:r>
      </w:p>
    </w:sdtContent>
  </w:sdt>
  <w:p w14:paraId="76A78BBF" w14:textId="34E8DEB8" w:rsidR="00E76EF9" w:rsidRDefault="00E76EF9" w:rsidP="00397D69">
    <w:pPr>
      <w:pStyle w:val="Pta"/>
      <w:pBdr>
        <w:top w:val="single" w:sz="4" w:space="1" w:color="000000"/>
      </w:pBd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58384586"/>
      <w:docPartObj>
        <w:docPartGallery w:val="Page Numbers (Bottom of Page)"/>
        <w:docPartUnique/>
      </w:docPartObj>
    </w:sdtPr>
    <w:sdtEndPr>
      <w:rPr>
        <w:rStyle w:val="slostrany"/>
      </w:rPr>
    </w:sdtEndPr>
    <w:sdtContent>
      <w:p w14:paraId="559DFA63" w14:textId="337CEE94" w:rsidR="00FF21D4" w:rsidRDefault="00FF21D4" w:rsidP="0028495A">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- 1 -</w:t>
        </w:r>
        <w:r>
          <w:rPr>
            <w:rStyle w:val="slostrany"/>
          </w:rPr>
          <w:fldChar w:fldCharType="end"/>
        </w:r>
      </w:p>
    </w:sdtContent>
  </w:sdt>
  <w:p w14:paraId="4DD8D0E0" w14:textId="4F3A7ED9" w:rsidR="00FF21D4" w:rsidRDefault="00E76EF9" w:rsidP="00FF21D4">
    <w:pPr>
      <w:pStyle w:val="Pta"/>
      <w:pBdr>
        <w:top w:val="single" w:sz="4" w:space="1" w:color="000000"/>
      </w:pBdr>
      <w:ind w:right="360"/>
      <w:rPr>
        <w:rFonts w:ascii="Arial" w:hAnsi="Arial" w:cs="Arial"/>
        <w:sz w:val="13"/>
        <w:szCs w:val="13"/>
      </w:rPr>
    </w:pPr>
    <w:r>
      <w:rPr>
        <w:rFonts w:ascii="Arial" w:hAnsi="Arial" w:cs="Arial"/>
        <w:sz w:val="13"/>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64A8" w14:textId="77777777" w:rsidR="005F6251" w:rsidRDefault="005F6251">
      <w:r>
        <w:separator/>
      </w:r>
    </w:p>
  </w:footnote>
  <w:footnote w:type="continuationSeparator" w:id="0">
    <w:p w14:paraId="49644DEC" w14:textId="77777777" w:rsidR="005F6251" w:rsidRDefault="005F6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288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singleLevel"/>
    <w:tmpl w:val="00000002"/>
    <w:name w:val="WW8Num2"/>
    <w:lvl w:ilvl="0">
      <w:start w:val="1"/>
      <w:numFmt w:val="decimal"/>
      <w:lvlText w:val="%1. "/>
      <w:lvlJc w:val="left"/>
      <w:pPr>
        <w:tabs>
          <w:tab w:val="num" w:pos="283"/>
        </w:tabs>
        <w:ind w:left="283" w:hanging="283"/>
      </w:pPr>
      <w:rPr>
        <w:b w:val="0"/>
        <w:i w:val="0"/>
        <w:sz w:val="20"/>
        <w:szCs w:val="20"/>
      </w:r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singleLevel"/>
    <w:tmpl w:val="00000004"/>
    <w:name w:val="WW8Num6"/>
    <w:lvl w:ilvl="0">
      <w:start w:val="1"/>
      <w:numFmt w:val="decimal"/>
      <w:lvlText w:val="%1."/>
      <w:lvlJc w:val="left"/>
      <w:pPr>
        <w:tabs>
          <w:tab w:val="num" w:pos="360"/>
        </w:tabs>
        <w:ind w:left="360" w:hanging="360"/>
      </w:pPr>
    </w:lvl>
  </w:abstractNum>
  <w:abstractNum w:abstractNumId="5" w15:restartNumberingAfterBreak="0">
    <w:nsid w:val="00000005"/>
    <w:multiLevelType w:val="multilevel"/>
    <w:tmpl w:val="00000005"/>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singleLevel"/>
    <w:tmpl w:val="00000006"/>
    <w:name w:val="WW8Num9"/>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7"/>
    <w:name w:val="WW8Num10"/>
    <w:lvl w:ilvl="0">
      <w:start w:val="1"/>
      <w:numFmt w:val="decimal"/>
      <w:lvlText w:val="%1."/>
      <w:lvlJc w:val="left"/>
      <w:pPr>
        <w:tabs>
          <w:tab w:val="num" w:pos="720"/>
        </w:tabs>
        <w:ind w:left="720" w:hanging="360"/>
      </w:pPr>
    </w:lvl>
  </w:abstractNum>
  <w:abstractNum w:abstractNumId="8" w15:restartNumberingAfterBreak="0">
    <w:nsid w:val="00000008"/>
    <w:multiLevelType w:val="multilevel"/>
    <w:tmpl w:val="00000008"/>
    <w:name w:val="WW8Num11"/>
    <w:lvl w:ilvl="0">
      <w:start w:val="1"/>
      <w:numFmt w:val="upperRoman"/>
      <w:lvlText w:val="%1."/>
      <w:lvlJc w:val="left"/>
      <w:pPr>
        <w:tabs>
          <w:tab w:val="num" w:pos="1080"/>
        </w:tabs>
        <w:ind w:left="1080" w:hanging="720"/>
      </w:pPr>
    </w:lvl>
    <w:lvl w:ilvl="1">
      <w:start w:val="3"/>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9"/>
    <w:multiLevelType w:val="singleLevel"/>
    <w:tmpl w:val="00000009"/>
    <w:name w:val="WW8Num12"/>
    <w:lvl w:ilvl="0">
      <w:start w:val="1"/>
      <w:numFmt w:val="decimal"/>
      <w:lvlText w:val="%1."/>
      <w:lvlJc w:val="left"/>
      <w:pPr>
        <w:tabs>
          <w:tab w:val="num" w:pos="360"/>
        </w:tabs>
        <w:ind w:left="360" w:hanging="360"/>
      </w:pPr>
    </w:lvl>
  </w:abstractNum>
  <w:abstractNum w:abstractNumId="10" w15:restartNumberingAfterBreak="0">
    <w:nsid w:val="0000000A"/>
    <w:multiLevelType w:val="singleLevel"/>
    <w:tmpl w:val="0000000A"/>
    <w:name w:val="WW8Num13"/>
    <w:lvl w:ilvl="0">
      <w:start w:val="1"/>
      <w:numFmt w:val="decimal"/>
      <w:lvlText w:val="%1. "/>
      <w:lvlJc w:val="left"/>
      <w:pPr>
        <w:tabs>
          <w:tab w:val="num" w:pos="283"/>
        </w:tabs>
        <w:ind w:left="283" w:hanging="283"/>
      </w:pPr>
      <w:rPr>
        <w:b w:val="0"/>
        <w:i w:val="0"/>
        <w:sz w:val="20"/>
        <w:szCs w:val="20"/>
      </w:rPr>
    </w:lvl>
  </w:abstractNum>
  <w:abstractNum w:abstractNumId="11" w15:restartNumberingAfterBreak="0">
    <w:nsid w:val="0000000B"/>
    <w:multiLevelType w:val="singleLevel"/>
    <w:tmpl w:val="0000000B"/>
    <w:name w:val="WW8Num15"/>
    <w:lvl w:ilvl="0">
      <w:start w:val="1"/>
      <w:numFmt w:val="decimal"/>
      <w:lvlText w:val="%1. "/>
      <w:lvlJc w:val="left"/>
      <w:pPr>
        <w:tabs>
          <w:tab w:val="num" w:pos="283"/>
        </w:tabs>
        <w:ind w:left="283" w:hanging="283"/>
      </w:pPr>
      <w:rPr>
        <w:b w:val="0"/>
        <w:i w:val="0"/>
        <w:sz w:val="20"/>
        <w:szCs w:val="20"/>
      </w:rPr>
    </w:lvl>
  </w:abstractNum>
  <w:abstractNum w:abstractNumId="12" w15:restartNumberingAfterBreak="0">
    <w:nsid w:val="0000000C"/>
    <w:multiLevelType w:val="singleLevel"/>
    <w:tmpl w:val="0000000C"/>
    <w:name w:val="WW8Num20"/>
    <w:lvl w:ilvl="0">
      <w:start w:val="1"/>
      <w:numFmt w:val="decimal"/>
      <w:lvlText w:val="%1."/>
      <w:lvlJc w:val="left"/>
      <w:pPr>
        <w:tabs>
          <w:tab w:val="num" w:pos="360"/>
        </w:tabs>
        <w:ind w:left="360" w:hanging="360"/>
      </w:pPr>
    </w:lvl>
  </w:abstractNum>
  <w:abstractNum w:abstractNumId="13" w15:restartNumberingAfterBreak="0">
    <w:nsid w:val="0000000D"/>
    <w:multiLevelType w:val="multilevel"/>
    <w:tmpl w:val="0000000D"/>
    <w:name w:val="WW8Num2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58F7837"/>
    <w:multiLevelType w:val="hybridMultilevel"/>
    <w:tmpl w:val="5DEEDCCE"/>
    <w:lvl w:ilvl="0" w:tplc="EAE4D720">
      <w:numFmt w:val="bullet"/>
      <w:lvlText w:val="-"/>
      <w:lvlJc w:val="left"/>
      <w:pPr>
        <w:ind w:left="1080" w:hanging="360"/>
      </w:pPr>
      <w:rPr>
        <w:rFonts w:ascii="Times" w:eastAsia="Times New Roman" w:hAnsi="Times"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11192D97"/>
    <w:multiLevelType w:val="singleLevel"/>
    <w:tmpl w:val="00000001"/>
    <w:lvl w:ilvl="0">
      <w:start w:val="1"/>
      <w:numFmt w:val="decimal"/>
      <w:lvlText w:val="%1."/>
      <w:lvlJc w:val="left"/>
      <w:pPr>
        <w:tabs>
          <w:tab w:val="num" w:pos="720"/>
        </w:tabs>
        <w:ind w:left="720" w:hanging="360"/>
      </w:pPr>
    </w:lvl>
  </w:abstractNum>
  <w:abstractNum w:abstractNumId="17" w15:restartNumberingAfterBreak="0">
    <w:nsid w:val="17456CEA"/>
    <w:multiLevelType w:val="hybridMultilevel"/>
    <w:tmpl w:val="B770D64E"/>
    <w:lvl w:ilvl="0" w:tplc="8B2EE84E">
      <w:start w:val="5"/>
      <w:numFmt w:val="bullet"/>
      <w:lvlText w:val="-"/>
      <w:lvlJc w:val="left"/>
      <w:pPr>
        <w:ind w:left="1060" w:hanging="360"/>
      </w:pPr>
      <w:rPr>
        <w:rFonts w:ascii="Times New Roman" w:eastAsia="Times New Roman" w:hAnsi="Times New Roman" w:cs="Times New Roman" w:hint="default"/>
      </w:rPr>
    </w:lvl>
    <w:lvl w:ilvl="1" w:tplc="041B0003" w:tentative="1">
      <w:start w:val="1"/>
      <w:numFmt w:val="bullet"/>
      <w:lvlText w:val="o"/>
      <w:lvlJc w:val="left"/>
      <w:pPr>
        <w:ind w:left="1780" w:hanging="360"/>
      </w:pPr>
      <w:rPr>
        <w:rFonts w:ascii="Courier New" w:hAnsi="Courier New" w:cs="Courier New" w:hint="default"/>
      </w:rPr>
    </w:lvl>
    <w:lvl w:ilvl="2" w:tplc="041B0005" w:tentative="1">
      <w:start w:val="1"/>
      <w:numFmt w:val="bullet"/>
      <w:lvlText w:val=""/>
      <w:lvlJc w:val="left"/>
      <w:pPr>
        <w:ind w:left="2500" w:hanging="360"/>
      </w:pPr>
      <w:rPr>
        <w:rFonts w:ascii="Wingdings" w:hAnsi="Wingdings" w:hint="default"/>
      </w:rPr>
    </w:lvl>
    <w:lvl w:ilvl="3" w:tplc="041B0001" w:tentative="1">
      <w:start w:val="1"/>
      <w:numFmt w:val="bullet"/>
      <w:lvlText w:val=""/>
      <w:lvlJc w:val="left"/>
      <w:pPr>
        <w:ind w:left="3220" w:hanging="360"/>
      </w:pPr>
      <w:rPr>
        <w:rFonts w:ascii="Symbol" w:hAnsi="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hint="default"/>
      </w:rPr>
    </w:lvl>
    <w:lvl w:ilvl="6" w:tplc="041B0001" w:tentative="1">
      <w:start w:val="1"/>
      <w:numFmt w:val="bullet"/>
      <w:lvlText w:val=""/>
      <w:lvlJc w:val="left"/>
      <w:pPr>
        <w:ind w:left="5380" w:hanging="360"/>
      </w:pPr>
      <w:rPr>
        <w:rFonts w:ascii="Symbol" w:hAnsi="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hint="default"/>
      </w:rPr>
    </w:lvl>
  </w:abstractNum>
  <w:abstractNum w:abstractNumId="18" w15:restartNumberingAfterBreak="0">
    <w:nsid w:val="293D47B1"/>
    <w:multiLevelType w:val="hybridMultilevel"/>
    <w:tmpl w:val="2C807EA6"/>
    <w:lvl w:ilvl="0" w:tplc="47B2D92C">
      <w:start w:val="1"/>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9" w15:restartNumberingAfterBreak="0">
    <w:nsid w:val="2B4950C2"/>
    <w:multiLevelType w:val="hybridMultilevel"/>
    <w:tmpl w:val="CF3855F4"/>
    <w:lvl w:ilvl="0" w:tplc="041B0017">
      <w:start w:val="1"/>
      <w:numFmt w:val="lowerLetter"/>
      <w:lvlText w:val="%1)"/>
      <w:lvlJc w:val="left"/>
      <w:pPr>
        <w:tabs>
          <w:tab w:val="num" w:pos="720"/>
        </w:tabs>
        <w:ind w:left="720" w:hanging="360"/>
      </w:pPr>
      <w:rPr>
        <w:rFonts w:hint="default"/>
      </w:rPr>
    </w:lvl>
    <w:lvl w:ilvl="1" w:tplc="53C8961E">
      <w:start w:val="3"/>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F1147"/>
    <w:multiLevelType w:val="singleLevel"/>
    <w:tmpl w:val="00000002"/>
    <w:lvl w:ilvl="0">
      <w:start w:val="1"/>
      <w:numFmt w:val="decimal"/>
      <w:lvlText w:val="%1. "/>
      <w:lvlJc w:val="left"/>
      <w:pPr>
        <w:tabs>
          <w:tab w:val="num" w:pos="283"/>
        </w:tabs>
        <w:ind w:left="283" w:hanging="283"/>
      </w:pPr>
      <w:rPr>
        <w:b w:val="0"/>
        <w:i w:val="0"/>
        <w:sz w:val="20"/>
        <w:szCs w:val="20"/>
      </w:rPr>
    </w:lvl>
  </w:abstractNum>
  <w:abstractNum w:abstractNumId="21" w15:restartNumberingAfterBreak="0">
    <w:nsid w:val="31541DA1"/>
    <w:multiLevelType w:val="hybridMultilevel"/>
    <w:tmpl w:val="37867A6E"/>
    <w:lvl w:ilvl="0" w:tplc="3DB84A14">
      <w:start w:val="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1DB68BF"/>
    <w:multiLevelType w:val="singleLevel"/>
    <w:tmpl w:val="00000001"/>
    <w:lvl w:ilvl="0">
      <w:start w:val="1"/>
      <w:numFmt w:val="decimal"/>
      <w:lvlText w:val="%1."/>
      <w:lvlJc w:val="left"/>
      <w:pPr>
        <w:tabs>
          <w:tab w:val="num" w:pos="720"/>
        </w:tabs>
        <w:ind w:left="720" w:hanging="360"/>
      </w:pPr>
    </w:lvl>
  </w:abstractNum>
  <w:abstractNum w:abstractNumId="23" w15:restartNumberingAfterBreak="0">
    <w:nsid w:val="44861CF3"/>
    <w:multiLevelType w:val="hybridMultilevel"/>
    <w:tmpl w:val="C61A7416"/>
    <w:lvl w:ilvl="0" w:tplc="99E45E52">
      <w:start w:val="5"/>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914575A"/>
    <w:multiLevelType w:val="hybridMultilevel"/>
    <w:tmpl w:val="C83E9066"/>
    <w:lvl w:ilvl="0" w:tplc="19C28D42">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9227379"/>
    <w:multiLevelType w:val="hybridMultilevel"/>
    <w:tmpl w:val="4BF2EC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6326DE"/>
    <w:multiLevelType w:val="multilevel"/>
    <w:tmpl w:val="5F76C600"/>
    <w:lvl w:ilvl="0">
      <w:start w:val="1"/>
      <w:numFmt w:val="lowerLetter"/>
      <w:lvlText w:val="%1)"/>
      <w:lvlJc w:val="left"/>
      <w:pPr>
        <w:ind w:left="360" w:hanging="360"/>
      </w:pPr>
      <w:rPr>
        <w:rFonts w:ascii="Lucida Sans Unicode" w:eastAsia="Times New Roman" w:hAnsi="Lucida Sans Unicode" w:cs="Lucida Sans Unicod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076B44"/>
    <w:multiLevelType w:val="hybridMultilevel"/>
    <w:tmpl w:val="5134BD9A"/>
    <w:lvl w:ilvl="0" w:tplc="9ADEA130">
      <w:numFmt w:val="bullet"/>
      <w:lvlText w:val="-"/>
      <w:lvlJc w:val="left"/>
      <w:pPr>
        <w:ind w:left="1890" w:hanging="495"/>
      </w:pPr>
      <w:rPr>
        <w:rFonts w:ascii="Arial" w:eastAsia="Times New Roman" w:hAnsi="Arial" w:cs="Arial" w:hint="default"/>
      </w:rPr>
    </w:lvl>
    <w:lvl w:ilvl="1" w:tplc="041B0003" w:tentative="1">
      <w:start w:val="1"/>
      <w:numFmt w:val="bullet"/>
      <w:lvlText w:val="o"/>
      <w:lvlJc w:val="left"/>
      <w:pPr>
        <w:ind w:left="2475" w:hanging="360"/>
      </w:pPr>
      <w:rPr>
        <w:rFonts w:ascii="Courier New" w:hAnsi="Courier New" w:cs="Courier New" w:hint="default"/>
      </w:rPr>
    </w:lvl>
    <w:lvl w:ilvl="2" w:tplc="041B0005" w:tentative="1">
      <w:start w:val="1"/>
      <w:numFmt w:val="bullet"/>
      <w:lvlText w:val=""/>
      <w:lvlJc w:val="left"/>
      <w:pPr>
        <w:ind w:left="3195" w:hanging="360"/>
      </w:pPr>
      <w:rPr>
        <w:rFonts w:ascii="Wingdings" w:hAnsi="Wingdings" w:hint="default"/>
      </w:rPr>
    </w:lvl>
    <w:lvl w:ilvl="3" w:tplc="041B0001" w:tentative="1">
      <w:start w:val="1"/>
      <w:numFmt w:val="bullet"/>
      <w:lvlText w:val=""/>
      <w:lvlJc w:val="left"/>
      <w:pPr>
        <w:ind w:left="3915" w:hanging="360"/>
      </w:pPr>
      <w:rPr>
        <w:rFonts w:ascii="Symbol" w:hAnsi="Symbol" w:hint="default"/>
      </w:rPr>
    </w:lvl>
    <w:lvl w:ilvl="4" w:tplc="041B0003" w:tentative="1">
      <w:start w:val="1"/>
      <w:numFmt w:val="bullet"/>
      <w:lvlText w:val="o"/>
      <w:lvlJc w:val="left"/>
      <w:pPr>
        <w:ind w:left="4635" w:hanging="360"/>
      </w:pPr>
      <w:rPr>
        <w:rFonts w:ascii="Courier New" w:hAnsi="Courier New" w:cs="Courier New" w:hint="default"/>
      </w:rPr>
    </w:lvl>
    <w:lvl w:ilvl="5" w:tplc="041B0005" w:tentative="1">
      <w:start w:val="1"/>
      <w:numFmt w:val="bullet"/>
      <w:lvlText w:val=""/>
      <w:lvlJc w:val="left"/>
      <w:pPr>
        <w:ind w:left="5355" w:hanging="360"/>
      </w:pPr>
      <w:rPr>
        <w:rFonts w:ascii="Wingdings" w:hAnsi="Wingdings" w:hint="default"/>
      </w:rPr>
    </w:lvl>
    <w:lvl w:ilvl="6" w:tplc="041B0001" w:tentative="1">
      <w:start w:val="1"/>
      <w:numFmt w:val="bullet"/>
      <w:lvlText w:val=""/>
      <w:lvlJc w:val="left"/>
      <w:pPr>
        <w:ind w:left="6075" w:hanging="360"/>
      </w:pPr>
      <w:rPr>
        <w:rFonts w:ascii="Symbol" w:hAnsi="Symbol" w:hint="default"/>
      </w:rPr>
    </w:lvl>
    <w:lvl w:ilvl="7" w:tplc="041B0003" w:tentative="1">
      <w:start w:val="1"/>
      <w:numFmt w:val="bullet"/>
      <w:lvlText w:val="o"/>
      <w:lvlJc w:val="left"/>
      <w:pPr>
        <w:ind w:left="6795" w:hanging="360"/>
      </w:pPr>
      <w:rPr>
        <w:rFonts w:ascii="Courier New" w:hAnsi="Courier New" w:cs="Courier New" w:hint="default"/>
      </w:rPr>
    </w:lvl>
    <w:lvl w:ilvl="8" w:tplc="041B0005" w:tentative="1">
      <w:start w:val="1"/>
      <w:numFmt w:val="bullet"/>
      <w:lvlText w:val=""/>
      <w:lvlJc w:val="left"/>
      <w:pPr>
        <w:ind w:left="7515" w:hanging="360"/>
      </w:pPr>
      <w:rPr>
        <w:rFonts w:ascii="Wingdings" w:hAnsi="Wingdings" w:hint="default"/>
      </w:rPr>
    </w:lvl>
  </w:abstractNum>
  <w:abstractNum w:abstractNumId="28" w15:restartNumberingAfterBreak="0">
    <w:nsid w:val="5ACD2149"/>
    <w:multiLevelType w:val="hybridMultilevel"/>
    <w:tmpl w:val="27929584"/>
    <w:lvl w:ilvl="0" w:tplc="1F8C7DB0">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9" w15:restartNumberingAfterBreak="0">
    <w:nsid w:val="5EB5086B"/>
    <w:multiLevelType w:val="hybridMultilevel"/>
    <w:tmpl w:val="1A7665C0"/>
    <w:lvl w:ilvl="0" w:tplc="BCD6F12E">
      <w:start w:val="5"/>
      <w:numFmt w:val="bullet"/>
      <w:lvlText w:val="-"/>
      <w:lvlJc w:val="left"/>
      <w:pPr>
        <w:ind w:left="1080" w:hanging="360"/>
      </w:pPr>
      <w:rPr>
        <w:rFonts w:ascii="Cambria" w:eastAsia="Calibri" w:hAnsi="Cambria"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C430E1C"/>
    <w:multiLevelType w:val="hybridMultilevel"/>
    <w:tmpl w:val="E9A4FE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C83DD3"/>
    <w:multiLevelType w:val="hybridMultilevel"/>
    <w:tmpl w:val="16CE3D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5D65D4"/>
    <w:multiLevelType w:val="hybridMultilevel"/>
    <w:tmpl w:val="791A51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856EEA"/>
    <w:multiLevelType w:val="hybridMultilevel"/>
    <w:tmpl w:val="82F0D5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8645C43"/>
    <w:multiLevelType w:val="singleLevel"/>
    <w:tmpl w:val="00000002"/>
    <w:lvl w:ilvl="0">
      <w:start w:val="1"/>
      <w:numFmt w:val="decimal"/>
      <w:lvlText w:val="%1. "/>
      <w:lvlJc w:val="left"/>
      <w:pPr>
        <w:tabs>
          <w:tab w:val="num" w:pos="283"/>
        </w:tabs>
        <w:ind w:left="283" w:hanging="283"/>
      </w:pPr>
      <w:rPr>
        <w:b w:val="0"/>
        <w:i w:val="0"/>
        <w:sz w:val="20"/>
        <w:szCs w:val="20"/>
      </w:rPr>
    </w:lvl>
  </w:abstractNum>
  <w:num w:numId="1" w16cid:durableId="16472451">
    <w:abstractNumId w:val="1"/>
  </w:num>
  <w:num w:numId="2" w16cid:durableId="961227802">
    <w:abstractNumId w:val="2"/>
  </w:num>
  <w:num w:numId="3" w16cid:durableId="701901232">
    <w:abstractNumId w:val="3"/>
  </w:num>
  <w:num w:numId="4" w16cid:durableId="94642023">
    <w:abstractNumId w:val="4"/>
  </w:num>
  <w:num w:numId="5" w16cid:durableId="708803662">
    <w:abstractNumId w:val="5"/>
  </w:num>
  <w:num w:numId="6" w16cid:durableId="1115826655">
    <w:abstractNumId w:val="6"/>
  </w:num>
  <w:num w:numId="7" w16cid:durableId="1425103450">
    <w:abstractNumId w:val="7"/>
  </w:num>
  <w:num w:numId="8" w16cid:durableId="1946571566">
    <w:abstractNumId w:val="8"/>
  </w:num>
  <w:num w:numId="9" w16cid:durableId="1580823088">
    <w:abstractNumId w:val="9"/>
  </w:num>
  <w:num w:numId="10" w16cid:durableId="789470411">
    <w:abstractNumId w:val="10"/>
  </w:num>
  <w:num w:numId="11" w16cid:durableId="1120413881">
    <w:abstractNumId w:val="11"/>
  </w:num>
  <w:num w:numId="12" w16cid:durableId="2085371215">
    <w:abstractNumId w:val="12"/>
  </w:num>
  <w:num w:numId="13" w16cid:durableId="1337414899">
    <w:abstractNumId w:val="13"/>
  </w:num>
  <w:num w:numId="14" w16cid:durableId="136991176">
    <w:abstractNumId w:val="14"/>
  </w:num>
  <w:num w:numId="15" w16cid:durableId="513692147">
    <w:abstractNumId w:val="21"/>
  </w:num>
  <w:num w:numId="16" w16cid:durableId="1237088971">
    <w:abstractNumId w:val="26"/>
  </w:num>
  <w:num w:numId="17" w16cid:durableId="384794475">
    <w:abstractNumId w:val="18"/>
  </w:num>
  <w:num w:numId="18" w16cid:durableId="1953172185">
    <w:abstractNumId w:val="34"/>
  </w:num>
  <w:num w:numId="19" w16cid:durableId="999776055">
    <w:abstractNumId w:val="20"/>
  </w:num>
  <w:num w:numId="20" w16cid:durableId="1784492959">
    <w:abstractNumId w:val="22"/>
  </w:num>
  <w:num w:numId="21" w16cid:durableId="1250847696">
    <w:abstractNumId w:val="16"/>
  </w:num>
  <w:num w:numId="22" w16cid:durableId="681467248">
    <w:abstractNumId w:val="19"/>
  </w:num>
  <w:num w:numId="23" w16cid:durableId="1674986953">
    <w:abstractNumId w:val="31"/>
  </w:num>
  <w:num w:numId="24" w16cid:durableId="54473941">
    <w:abstractNumId w:val="0"/>
  </w:num>
  <w:num w:numId="25" w16cid:durableId="1199508356">
    <w:abstractNumId w:val="27"/>
  </w:num>
  <w:num w:numId="26" w16cid:durableId="322053504">
    <w:abstractNumId w:val="24"/>
  </w:num>
  <w:num w:numId="27" w16cid:durableId="1171069659">
    <w:abstractNumId w:val="15"/>
  </w:num>
  <w:num w:numId="28" w16cid:durableId="1630623943">
    <w:abstractNumId w:val="33"/>
  </w:num>
  <w:num w:numId="29" w16cid:durableId="1162232836">
    <w:abstractNumId w:val="25"/>
  </w:num>
  <w:num w:numId="30" w16cid:durableId="2101900291">
    <w:abstractNumId w:val="30"/>
  </w:num>
  <w:num w:numId="31" w16cid:durableId="103309865">
    <w:abstractNumId w:val="32"/>
  </w:num>
  <w:num w:numId="32" w16cid:durableId="1439645316">
    <w:abstractNumId w:val="28"/>
  </w:num>
  <w:num w:numId="33" w16cid:durableId="1459840587">
    <w:abstractNumId w:val="23"/>
  </w:num>
  <w:num w:numId="34" w16cid:durableId="2141069923">
    <w:abstractNumId w:val="29"/>
  </w:num>
  <w:num w:numId="35" w16cid:durableId="11054217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E7"/>
    <w:rsid w:val="00002259"/>
    <w:rsid w:val="00003ECA"/>
    <w:rsid w:val="00007969"/>
    <w:rsid w:val="00034E66"/>
    <w:rsid w:val="00035C5E"/>
    <w:rsid w:val="00053720"/>
    <w:rsid w:val="00055543"/>
    <w:rsid w:val="00081DCF"/>
    <w:rsid w:val="00086E73"/>
    <w:rsid w:val="000870E9"/>
    <w:rsid w:val="0009646F"/>
    <w:rsid w:val="000A0110"/>
    <w:rsid w:val="000C52EF"/>
    <w:rsid w:val="000D2928"/>
    <w:rsid w:val="000F2BCA"/>
    <w:rsid w:val="000F4C68"/>
    <w:rsid w:val="00114DA5"/>
    <w:rsid w:val="0016695A"/>
    <w:rsid w:val="00166E1E"/>
    <w:rsid w:val="00166E73"/>
    <w:rsid w:val="00171C4B"/>
    <w:rsid w:val="0017619C"/>
    <w:rsid w:val="00193853"/>
    <w:rsid w:val="001C688A"/>
    <w:rsid w:val="001C73B1"/>
    <w:rsid w:val="001F136A"/>
    <w:rsid w:val="001F47CC"/>
    <w:rsid w:val="001F4A5F"/>
    <w:rsid w:val="001F7927"/>
    <w:rsid w:val="002010E0"/>
    <w:rsid w:val="0020136D"/>
    <w:rsid w:val="002113A2"/>
    <w:rsid w:val="0022280B"/>
    <w:rsid w:val="00233414"/>
    <w:rsid w:val="00243F06"/>
    <w:rsid w:val="00251E47"/>
    <w:rsid w:val="002569BF"/>
    <w:rsid w:val="002710E3"/>
    <w:rsid w:val="0027163E"/>
    <w:rsid w:val="002718B2"/>
    <w:rsid w:val="002931DB"/>
    <w:rsid w:val="002956C8"/>
    <w:rsid w:val="002A4DCC"/>
    <w:rsid w:val="002C1455"/>
    <w:rsid w:val="002C37DB"/>
    <w:rsid w:val="002C3E10"/>
    <w:rsid w:val="002D3373"/>
    <w:rsid w:val="002D3620"/>
    <w:rsid w:val="002D4C01"/>
    <w:rsid w:val="002D57B2"/>
    <w:rsid w:val="002D6EA8"/>
    <w:rsid w:val="002E1D4A"/>
    <w:rsid w:val="002E3F58"/>
    <w:rsid w:val="002E4953"/>
    <w:rsid w:val="002E4DAA"/>
    <w:rsid w:val="002E64E9"/>
    <w:rsid w:val="002F6493"/>
    <w:rsid w:val="003130DF"/>
    <w:rsid w:val="00313679"/>
    <w:rsid w:val="0031674E"/>
    <w:rsid w:val="003359FE"/>
    <w:rsid w:val="0035748E"/>
    <w:rsid w:val="0036283A"/>
    <w:rsid w:val="00371955"/>
    <w:rsid w:val="00386976"/>
    <w:rsid w:val="00397D69"/>
    <w:rsid w:val="003A121A"/>
    <w:rsid w:val="003A2D0C"/>
    <w:rsid w:val="003A3062"/>
    <w:rsid w:val="003A70A6"/>
    <w:rsid w:val="003B44C9"/>
    <w:rsid w:val="003B5739"/>
    <w:rsid w:val="003C1B7A"/>
    <w:rsid w:val="003F4151"/>
    <w:rsid w:val="003F6068"/>
    <w:rsid w:val="004355EC"/>
    <w:rsid w:val="00451AB3"/>
    <w:rsid w:val="004663A4"/>
    <w:rsid w:val="00476ABE"/>
    <w:rsid w:val="004832DF"/>
    <w:rsid w:val="00484734"/>
    <w:rsid w:val="0049055A"/>
    <w:rsid w:val="00494B59"/>
    <w:rsid w:val="004A0647"/>
    <w:rsid w:val="004A3D1F"/>
    <w:rsid w:val="004B3580"/>
    <w:rsid w:val="004C4573"/>
    <w:rsid w:val="004D4005"/>
    <w:rsid w:val="004E0715"/>
    <w:rsid w:val="004F073C"/>
    <w:rsid w:val="00510234"/>
    <w:rsid w:val="00513CB6"/>
    <w:rsid w:val="0053039C"/>
    <w:rsid w:val="005412A1"/>
    <w:rsid w:val="005452E5"/>
    <w:rsid w:val="0054541A"/>
    <w:rsid w:val="00564FAB"/>
    <w:rsid w:val="0056507A"/>
    <w:rsid w:val="00575EB6"/>
    <w:rsid w:val="00576186"/>
    <w:rsid w:val="005830CD"/>
    <w:rsid w:val="00591CB3"/>
    <w:rsid w:val="005930CC"/>
    <w:rsid w:val="0059611A"/>
    <w:rsid w:val="005A196D"/>
    <w:rsid w:val="005D5F72"/>
    <w:rsid w:val="005E2B23"/>
    <w:rsid w:val="005F2A69"/>
    <w:rsid w:val="005F423E"/>
    <w:rsid w:val="005F6251"/>
    <w:rsid w:val="005F672C"/>
    <w:rsid w:val="006034F7"/>
    <w:rsid w:val="006504CF"/>
    <w:rsid w:val="00662202"/>
    <w:rsid w:val="00690EBB"/>
    <w:rsid w:val="006922F3"/>
    <w:rsid w:val="00696F4C"/>
    <w:rsid w:val="006A0362"/>
    <w:rsid w:val="006A70B5"/>
    <w:rsid w:val="006E0350"/>
    <w:rsid w:val="006E1A4B"/>
    <w:rsid w:val="006E4C13"/>
    <w:rsid w:val="006E4F44"/>
    <w:rsid w:val="006E64A7"/>
    <w:rsid w:val="007009DF"/>
    <w:rsid w:val="007016E0"/>
    <w:rsid w:val="00710BDC"/>
    <w:rsid w:val="00745A2D"/>
    <w:rsid w:val="00745B52"/>
    <w:rsid w:val="00760962"/>
    <w:rsid w:val="007960F7"/>
    <w:rsid w:val="007B30A4"/>
    <w:rsid w:val="007C5650"/>
    <w:rsid w:val="007C72DD"/>
    <w:rsid w:val="007D246C"/>
    <w:rsid w:val="007E10A0"/>
    <w:rsid w:val="008070DC"/>
    <w:rsid w:val="00824755"/>
    <w:rsid w:val="008468F3"/>
    <w:rsid w:val="00891386"/>
    <w:rsid w:val="008936C0"/>
    <w:rsid w:val="008A10BF"/>
    <w:rsid w:val="008A434D"/>
    <w:rsid w:val="008A6A9F"/>
    <w:rsid w:val="008D2C2A"/>
    <w:rsid w:val="008D6F6B"/>
    <w:rsid w:val="00900589"/>
    <w:rsid w:val="00907885"/>
    <w:rsid w:val="0091602E"/>
    <w:rsid w:val="009257E4"/>
    <w:rsid w:val="00936A78"/>
    <w:rsid w:val="00957396"/>
    <w:rsid w:val="00961518"/>
    <w:rsid w:val="0096244E"/>
    <w:rsid w:val="00987E7E"/>
    <w:rsid w:val="009908A7"/>
    <w:rsid w:val="009924CF"/>
    <w:rsid w:val="009B0C5D"/>
    <w:rsid w:val="009B2978"/>
    <w:rsid w:val="009B4B78"/>
    <w:rsid w:val="009B68F3"/>
    <w:rsid w:val="009B7161"/>
    <w:rsid w:val="009B7F6C"/>
    <w:rsid w:val="009C1948"/>
    <w:rsid w:val="009C3BFF"/>
    <w:rsid w:val="009D2198"/>
    <w:rsid w:val="009E1747"/>
    <w:rsid w:val="009E7C51"/>
    <w:rsid w:val="00A25FAC"/>
    <w:rsid w:val="00A47193"/>
    <w:rsid w:val="00A745A6"/>
    <w:rsid w:val="00A82EF6"/>
    <w:rsid w:val="00A86225"/>
    <w:rsid w:val="00A90749"/>
    <w:rsid w:val="00A915D6"/>
    <w:rsid w:val="00A9179F"/>
    <w:rsid w:val="00AA4A7A"/>
    <w:rsid w:val="00AA6A58"/>
    <w:rsid w:val="00AB64EF"/>
    <w:rsid w:val="00AC293C"/>
    <w:rsid w:val="00AC427F"/>
    <w:rsid w:val="00AC5FCF"/>
    <w:rsid w:val="00AE3ACD"/>
    <w:rsid w:val="00AE5C77"/>
    <w:rsid w:val="00B0050E"/>
    <w:rsid w:val="00B057E7"/>
    <w:rsid w:val="00B20258"/>
    <w:rsid w:val="00B23E0C"/>
    <w:rsid w:val="00B25E8E"/>
    <w:rsid w:val="00B34A10"/>
    <w:rsid w:val="00B472A0"/>
    <w:rsid w:val="00B5638E"/>
    <w:rsid w:val="00B76848"/>
    <w:rsid w:val="00B820DE"/>
    <w:rsid w:val="00B935A8"/>
    <w:rsid w:val="00B96BDF"/>
    <w:rsid w:val="00BA618C"/>
    <w:rsid w:val="00BA66AD"/>
    <w:rsid w:val="00BA6DEA"/>
    <w:rsid w:val="00BC0347"/>
    <w:rsid w:val="00BE4279"/>
    <w:rsid w:val="00BF4E9B"/>
    <w:rsid w:val="00BF6056"/>
    <w:rsid w:val="00C0093D"/>
    <w:rsid w:val="00C157B3"/>
    <w:rsid w:val="00C56DEF"/>
    <w:rsid w:val="00C74F38"/>
    <w:rsid w:val="00C77D7E"/>
    <w:rsid w:val="00C82FE0"/>
    <w:rsid w:val="00C8710E"/>
    <w:rsid w:val="00C929C8"/>
    <w:rsid w:val="00CA0ABA"/>
    <w:rsid w:val="00CA78F4"/>
    <w:rsid w:val="00CA7933"/>
    <w:rsid w:val="00CB2878"/>
    <w:rsid w:val="00CB3DB8"/>
    <w:rsid w:val="00CB7125"/>
    <w:rsid w:val="00CC18B1"/>
    <w:rsid w:val="00CD0061"/>
    <w:rsid w:val="00CD0E17"/>
    <w:rsid w:val="00CD6E7B"/>
    <w:rsid w:val="00CE5E49"/>
    <w:rsid w:val="00CF1E2E"/>
    <w:rsid w:val="00CF3448"/>
    <w:rsid w:val="00D04003"/>
    <w:rsid w:val="00D149E4"/>
    <w:rsid w:val="00D45238"/>
    <w:rsid w:val="00D53DA5"/>
    <w:rsid w:val="00D77862"/>
    <w:rsid w:val="00D85699"/>
    <w:rsid w:val="00D85864"/>
    <w:rsid w:val="00D86156"/>
    <w:rsid w:val="00DA5716"/>
    <w:rsid w:val="00DB1014"/>
    <w:rsid w:val="00DC02E9"/>
    <w:rsid w:val="00DC0DBC"/>
    <w:rsid w:val="00DD3E37"/>
    <w:rsid w:val="00DF5C7F"/>
    <w:rsid w:val="00E249CA"/>
    <w:rsid w:val="00E276DA"/>
    <w:rsid w:val="00E45ED5"/>
    <w:rsid w:val="00E55048"/>
    <w:rsid w:val="00E6036D"/>
    <w:rsid w:val="00E66710"/>
    <w:rsid w:val="00E70181"/>
    <w:rsid w:val="00E74486"/>
    <w:rsid w:val="00E76EF9"/>
    <w:rsid w:val="00EA05ED"/>
    <w:rsid w:val="00EA08AA"/>
    <w:rsid w:val="00EA6F2D"/>
    <w:rsid w:val="00EE1827"/>
    <w:rsid w:val="00EE1C48"/>
    <w:rsid w:val="00EE7848"/>
    <w:rsid w:val="00F00345"/>
    <w:rsid w:val="00F2614E"/>
    <w:rsid w:val="00F44425"/>
    <w:rsid w:val="00F51D07"/>
    <w:rsid w:val="00F6272C"/>
    <w:rsid w:val="00F6425F"/>
    <w:rsid w:val="00F754A4"/>
    <w:rsid w:val="00F853A3"/>
    <w:rsid w:val="00F9612E"/>
    <w:rsid w:val="00FA31FC"/>
    <w:rsid w:val="00FA7893"/>
    <w:rsid w:val="00FB532F"/>
    <w:rsid w:val="00FD7095"/>
    <w:rsid w:val="00FF21D4"/>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4A5BCA"/>
  <w15:docId w15:val="{ED2BF917-A1F5-D448-9B15-F7E62C98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51D07"/>
    <w:pPr>
      <w:suppressAutoHyphens/>
      <w:autoSpaceDE w:val="0"/>
    </w:pPr>
    <w:rPr>
      <w:sz w:val="24"/>
      <w:szCs w:val="24"/>
      <w:lang w:val="sk-SK" w:eastAsia="ar-SA"/>
    </w:rPr>
  </w:style>
  <w:style w:type="paragraph" w:styleId="Nadpis3">
    <w:name w:val="heading 3"/>
    <w:basedOn w:val="Normlny"/>
    <w:next w:val="Normlny"/>
    <w:link w:val="Nadpis3Char"/>
    <w:qFormat/>
    <w:rsid w:val="001C73B1"/>
    <w:pPr>
      <w:keepNext/>
      <w:suppressAutoHyphens w:val="0"/>
      <w:autoSpaceDE/>
      <w:spacing w:before="240" w:after="60"/>
      <w:outlineLvl w:val="2"/>
    </w:pPr>
    <w:rPr>
      <w:rFonts w:ascii="Cambria" w:hAnsi="Cambria"/>
      <w:b/>
      <w:bCs/>
      <w:sz w:val="26"/>
      <w:szCs w:val="26"/>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sid w:val="00F51D07"/>
    <w:rPr>
      <w:b w:val="0"/>
      <w:i w:val="0"/>
      <w:sz w:val="20"/>
      <w:szCs w:val="20"/>
    </w:rPr>
  </w:style>
  <w:style w:type="character" w:customStyle="1" w:styleId="WW8Num4z0">
    <w:name w:val="WW8Num4z0"/>
    <w:rsid w:val="00F51D07"/>
    <w:rPr>
      <w:rFonts w:ascii="Lucida Sans Unicode" w:eastAsia="Calibri" w:hAnsi="Lucida Sans Unicode" w:cs="Lucida Sans Unicode"/>
      <w:sz w:val="20"/>
    </w:rPr>
  </w:style>
  <w:style w:type="character" w:customStyle="1" w:styleId="WW8Num4z1">
    <w:name w:val="WW8Num4z1"/>
    <w:rsid w:val="00F51D07"/>
    <w:rPr>
      <w:rFonts w:ascii="Courier New" w:hAnsi="Courier New" w:cs="Courier New"/>
    </w:rPr>
  </w:style>
  <w:style w:type="character" w:customStyle="1" w:styleId="WW8Num4z2">
    <w:name w:val="WW8Num4z2"/>
    <w:rsid w:val="00F51D07"/>
    <w:rPr>
      <w:rFonts w:ascii="Wingdings" w:hAnsi="Wingdings"/>
    </w:rPr>
  </w:style>
  <w:style w:type="character" w:customStyle="1" w:styleId="WW8Num4z3">
    <w:name w:val="WW8Num4z3"/>
    <w:rsid w:val="00F51D07"/>
    <w:rPr>
      <w:rFonts w:ascii="Symbol" w:hAnsi="Symbol"/>
    </w:rPr>
  </w:style>
  <w:style w:type="character" w:customStyle="1" w:styleId="WW8Num5z1">
    <w:name w:val="WW8Num5z1"/>
    <w:rsid w:val="00F51D07"/>
    <w:rPr>
      <w:rFonts w:ascii="Symbol" w:hAnsi="Symbol"/>
    </w:rPr>
  </w:style>
  <w:style w:type="character" w:customStyle="1" w:styleId="WW8Num8z0">
    <w:name w:val="WW8Num8z0"/>
    <w:rsid w:val="00F51D07"/>
    <w:rPr>
      <w:rFonts w:ascii="Symbol" w:hAnsi="Symbol"/>
      <w:color w:val="auto"/>
    </w:rPr>
  </w:style>
  <w:style w:type="character" w:customStyle="1" w:styleId="WW8Num8z1">
    <w:name w:val="WW8Num8z1"/>
    <w:rsid w:val="00F51D07"/>
    <w:rPr>
      <w:rFonts w:ascii="Courier New" w:hAnsi="Courier New" w:cs="Courier New"/>
    </w:rPr>
  </w:style>
  <w:style w:type="character" w:customStyle="1" w:styleId="WW8Num8z2">
    <w:name w:val="WW8Num8z2"/>
    <w:rsid w:val="00F51D07"/>
    <w:rPr>
      <w:rFonts w:ascii="Wingdings" w:hAnsi="Wingdings"/>
    </w:rPr>
  </w:style>
  <w:style w:type="character" w:customStyle="1" w:styleId="WW8Num8z3">
    <w:name w:val="WW8Num8z3"/>
    <w:rsid w:val="00F51D07"/>
    <w:rPr>
      <w:rFonts w:ascii="Symbol" w:hAnsi="Symbol"/>
    </w:rPr>
  </w:style>
  <w:style w:type="character" w:customStyle="1" w:styleId="WW8Num11z1">
    <w:name w:val="WW8Num11z1"/>
    <w:rsid w:val="00F51D07"/>
    <w:rPr>
      <w:rFonts w:ascii="Times New Roman" w:eastAsia="Times New Roman" w:hAnsi="Times New Roman" w:cs="Times New Roman"/>
    </w:rPr>
  </w:style>
  <w:style w:type="character" w:customStyle="1" w:styleId="WW8Num13z0">
    <w:name w:val="WW8Num13z0"/>
    <w:rsid w:val="00F51D07"/>
    <w:rPr>
      <w:b w:val="0"/>
      <w:i w:val="0"/>
      <w:sz w:val="20"/>
      <w:szCs w:val="20"/>
    </w:rPr>
  </w:style>
  <w:style w:type="character" w:customStyle="1" w:styleId="WW8Num15z0">
    <w:name w:val="WW8Num15z0"/>
    <w:rsid w:val="00F51D07"/>
    <w:rPr>
      <w:b w:val="0"/>
      <w:i w:val="0"/>
      <w:sz w:val="20"/>
      <w:szCs w:val="20"/>
    </w:rPr>
  </w:style>
  <w:style w:type="character" w:customStyle="1" w:styleId="WW8Num16z0">
    <w:name w:val="WW8Num16z0"/>
    <w:rsid w:val="00F51D07"/>
    <w:rPr>
      <w:rFonts w:ascii="Symbol" w:hAnsi="Symbol"/>
    </w:rPr>
  </w:style>
  <w:style w:type="character" w:customStyle="1" w:styleId="WW8Num16z1">
    <w:name w:val="WW8Num16z1"/>
    <w:rsid w:val="00F51D07"/>
    <w:rPr>
      <w:rFonts w:ascii="Courier New" w:hAnsi="Courier New" w:cs="Courier New"/>
    </w:rPr>
  </w:style>
  <w:style w:type="character" w:customStyle="1" w:styleId="WW8Num16z2">
    <w:name w:val="WW8Num16z2"/>
    <w:rsid w:val="00F51D07"/>
    <w:rPr>
      <w:rFonts w:ascii="Wingdings" w:hAnsi="Wingdings"/>
    </w:rPr>
  </w:style>
  <w:style w:type="character" w:customStyle="1" w:styleId="WW8Num17z0">
    <w:name w:val="WW8Num17z0"/>
    <w:rsid w:val="00F51D07"/>
    <w:rPr>
      <w:rFonts w:ascii="Symbol" w:hAnsi="Symbol"/>
    </w:rPr>
  </w:style>
  <w:style w:type="character" w:customStyle="1" w:styleId="WW8Num17z1">
    <w:name w:val="WW8Num17z1"/>
    <w:rsid w:val="00F51D07"/>
    <w:rPr>
      <w:rFonts w:ascii="Courier New" w:hAnsi="Courier New" w:cs="Courier New"/>
    </w:rPr>
  </w:style>
  <w:style w:type="character" w:customStyle="1" w:styleId="WW8Num17z2">
    <w:name w:val="WW8Num17z2"/>
    <w:rsid w:val="00F51D07"/>
    <w:rPr>
      <w:rFonts w:ascii="Wingdings" w:hAnsi="Wingdings"/>
    </w:rPr>
  </w:style>
  <w:style w:type="character" w:customStyle="1" w:styleId="WW8Num18z0">
    <w:name w:val="WW8Num18z0"/>
    <w:rsid w:val="00F51D07"/>
    <w:rPr>
      <w:rFonts w:ascii="Symbol" w:hAnsi="Symbol"/>
    </w:rPr>
  </w:style>
  <w:style w:type="character" w:customStyle="1" w:styleId="WW8Num18z1">
    <w:name w:val="WW8Num18z1"/>
    <w:rsid w:val="00F51D07"/>
    <w:rPr>
      <w:rFonts w:ascii="Courier New" w:hAnsi="Courier New" w:cs="Courier New"/>
    </w:rPr>
  </w:style>
  <w:style w:type="character" w:customStyle="1" w:styleId="WW8Num18z2">
    <w:name w:val="WW8Num18z2"/>
    <w:rsid w:val="00F51D07"/>
    <w:rPr>
      <w:rFonts w:ascii="Wingdings" w:hAnsi="Wingdings"/>
    </w:rPr>
  </w:style>
  <w:style w:type="character" w:customStyle="1" w:styleId="WW8Num19z0">
    <w:name w:val="WW8Num19z0"/>
    <w:rsid w:val="00F51D07"/>
    <w:rPr>
      <w:rFonts w:ascii="Symbol" w:hAnsi="Symbol"/>
    </w:rPr>
  </w:style>
  <w:style w:type="character" w:customStyle="1" w:styleId="WW8Num19z1">
    <w:name w:val="WW8Num19z1"/>
    <w:rsid w:val="00F51D07"/>
    <w:rPr>
      <w:rFonts w:ascii="Courier New" w:hAnsi="Courier New" w:cs="Courier New"/>
    </w:rPr>
  </w:style>
  <w:style w:type="character" w:customStyle="1" w:styleId="WW8Num19z2">
    <w:name w:val="WW8Num19z2"/>
    <w:rsid w:val="00F51D07"/>
    <w:rPr>
      <w:rFonts w:ascii="Wingdings" w:hAnsi="Wingdings"/>
    </w:rPr>
  </w:style>
  <w:style w:type="character" w:customStyle="1" w:styleId="WW8Num21z0">
    <w:name w:val="WW8Num21z0"/>
    <w:rsid w:val="00F51D07"/>
    <w:rPr>
      <w:rFonts w:ascii="Symbol" w:hAnsi="Symbol"/>
    </w:rPr>
  </w:style>
  <w:style w:type="character" w:customStyle="1" w:styleId="WW8Num21z1">
    <w:name w:val="WW8Num21z1"/>
    <w:rsid w:val="00F51D07"/>
    <w:rPr>
      <w:rFonts w:ascii="Courier New" w:hAnsi="Courier New" w:cs="Courier New"/>
    </w:rPr>
  </w:style>
  <w:style w:type="character" w:customStyle="1" w:styleId="WW8Num21z2">
    <w:name w:val="WW8Num21z2"/>
    <w:rsid w:val="00F51D07"/>
    <w:rPr>
      <w:rFonts w:ascii="Wingdings" w:hAnsi="Wingdings"/>
    </w:rPr>
  </w:style>
  <w:style w:type="character" w:customStyle="1" w:styleId="WW8Num22z0">
    <w:name w:val="WW8Num22z0"/>
    <w:rsid w:val="00F51D07"/>
    <w:rPr>
      <w:rFonts w:ascii="Symbol" w:hAnsi="Symbol"/>
    </w:rPr>
  </w:style>
  <w:style w:type="character" w:customStyle="1" w:styleId="WW8Num22z4">
    <w:name w:val="WW8Num22z4"/>
    <w:rsid w:val="00F51D07"/>
    <w:rPr>
      <w:rFonts w:ascii="Courier New" w:hAnsi="Courier New" w:cs="Courier New"/>
    </w:rPr>
  </w:style>
  <w:style w:type="character" w:customStyle="1" w:styleId="WW8Num22z5">
    <w:name w:val="WW8Num22z5"/>
    <w:rsid w:val="00F51D07"/>
    <w:rPr>
      <w:rFonts w:ascii="Wingdings" w:hAnsi="Wingdings"/>
    </w:rPr>
  </w:style>
  <w:style w:type="character" w:customStyle="1" w:styleId="Predvolenpsmoodseku1">
    <w:name w:val="Predvolené písmo odseku1"/>
    <w:rsid w:val="00F51D07"/>
  </w:style>
  <w:style w:type="character" w:styleId="slostrany">
    <w:name w:val="page number"/>
    <w:basedOn w:val="Predvolenpsmoodseku1"/>
    <w:rsid w:val="00F51D07"/>
  </w:style>
  <w:style w:type="character" w:styleId="Vrazn">
    <w:name w:val="Strong"/>
    <w:qFormat/>
    <w:rsid w:val="00F51D07"/>
    <w:rPr>
      <w:b/>
      <w:bCs/>
    </w:rPr>
  </w:style>
  <w:style w:type="character" w:customStyle="1" w:styleId="Odkaznakomentr1">
    <w:name w:val="Odkaz na komentár1"/>
    <w:rsid w:val="00F51D07"/>
    <w:rPr>
      <w:sz w:val="16"/>
      <w:szCs w:val="16"/>
    </w:rPr>
  </w:style>
  <w:style w:type="character" w:customStyle="1" w:styleId="TextkomentraChar">
    <w:name w:val="Text komentára Char"/>
    <w:rsid w:val="00F51D07"/>
    <w:rPr>
      <w:lang w:val="sk-SK"/>
    </w:rPr>
  </w:style>
  <w:style w:type="character" w:customStyle="1" w:styleId="PredmetkomentraChar">
    <w:name w:val="Predmet komentára Char"/>
    <w:rsid w:val="00F51D07"/>
    <w:rPr>
      <w:b/>
      <w:bCs/>
      <w:lang w:val="sk-SK"/>
    </w:rPr>
  </w:style>
  <w:style w:type="character" w:customStyle="1" w:styleId="TextbublinyChar">
    <w:name w:val="Text bubliny Char"/>
    <w:rsid w:val="00F51D07"/>
    <w:rPr>
      <w:rFonts w:ascii="Tahoma" w:hAnsi="Tahoma" w:cs="Tahoma"/>
      <w:sz w:val="16"/>
      <w:szCs w:val="16"/>
      <w:lang w:val="sk-SK"/>
    </w:rPr>
  </w:style>
  <w:style w:type="paragraph" w:customStyle="1" w:styleId="Nadpis">
    <w:name w:val="Nadpis"/>
    <w:basedOn w:val="Normlny"/>
    <w:next w:val="Zkladntext"/>
    <w:rsid w:val="00F51D07"/>
    <w:pPr>
      <w:keepNext/>
      <w:spacing w:before="240" w:after="120"/>
    </w:pPr>
    <w:rPr>
      <w:rFonts w:ascii="Arial" w:eastAsia="MS Mincho" w:hAnsi="Arial" w:cs="Tahoma"/>
      <w:sz w:val="28"/>
      <w:szCs w:val="28"/>
    </w:rPr>
  </w:style>
  <w:style w:type="paragraph" w:styleId="Zkladntext">
    <w:name w:val="Body Text"/>
    <w:basedOn w:val="Normlny"/>
    <w:rsid w:val="00F51D07"/>
    <w:pPr>
      <w:spacing w:after="120"/>
    </w:pPr>
  </w:style>
  <w:style w:type="paragraph" w:styleId="Zoznam">
    <w:name w:val="List"/>
    <w:basedOn w:val="Zkladntext"/>
    <w:rsid w:val="00F51D07"/>
    <w:rPr>
      <w:rFonts w:cs="Tahoma"/>
    </w:rPr>
  </w:style>
  <w:style w:type="paragraph" w:customStyle="1" w:styleId="Popisok">
    <w:name w:val="Popisok"/>
    <w:basedOn w:val="Normlny"/>
    <w:rsid w:val="00F51D07"/>
    <w:pPr>
      <w:suppressLineNumbers/>
      <w:spacing w:before="120" w:after="120"/>
    </w:pPr>
    <w:rPr>
      <w:rFonts w:cs="Tahoma"/>
      <w:i/>
      <w:iCs/>
    </w:rPr>
  </w:style>
  <w:style w:type="paragraph" w:customStyle="1" w:styleId="Index">
    <w:name w:val="Index"/>
    <w:basedOn w:val="Normlny"/>
    <w:rsid w:val="00F51D07"/>
    <w:pPr>
      <w:suppressLineNumbers/>
    </w:pPr>
    <w:rPr>
      <w:rFonts w:cs="Tahoma"/>
    </w:rPr>
  </w:style>
  <w:style w:type="paragraph" w:styleId="Hlavika">
    <w:name w:val="header"/>
    <w:basedOn w:val="Normlny"/>
    <w:rsid w:val="00F51D07"/>
  </w:style>
  <w:style w:type="paragraph" w:styleId="Pta">
    <w:name w:val="footer"/>
    <w:basedOn w:val="Normlny"/>
    <w:rsid w:val="00F51D07"/>
  </w:style>
  <w:style w:type="paragraph" w:styleId="Zarkazkladnhotextu">
    <w:name w:val="Body Text Indent"/>
    <w:basedOn w:val="Normlny"/>
    <w:rsid w:val="00F51D07"/>
    <w:pPr>
      <w:autoSpaceDE/>
      <w:jc w:val="both"/>
    </w:pPr>
  </w:style>
  <w:style w:type="paragraph" w:customStyle="1" w:styleId="Zarkazkladnhotextu21">
    <w:name w:val="Zarážka základného textu 21"/>
    <w:basedOn w:val="Normlny"/>
    <w:rsid w:val="00F51D07"/>
    <w:pPr>
      <w:ind w:firstLine="360"/>
    </w:pPr>
  </w:style>
  <w:style w:type="paragraph" w:customStyle="1" w:styleId="Zkladntext21">
    <w:name w:val="Základný text 21"/>
    <w:basedOn w:val="Normlny"/>
    <w:rsid w:val="00F51D07"/>
    <w:pPr>
      <w:spacing w:before="120"/>
      <w:jc w:val="both"/>
    </w:pPr>
    <w:rPr>
      <w:rFonts w:ascii="Arial" w:hAnsi="Arial" w:cs="Arial"/>
      <w:bCs/>
      <w:color w:val="000080"/>
    </w:rPr>
  </w:style>
  <w:style w:type="paragraph" w:customStyle="1" w:styleId="Odsekzoznamu1">
    <w:name w:val="Odsek zoznamu1"/>
    <w:basedOn w:val="Normlny"/>
    <w:rsid w:val="00F51D07"/>
    <w:pPr>
      <w:autoSpaceDE/>
      <w:spacing w:after="200" w:line="276" w:lineRule="auto"/>
      <w:ind w:left="720"/>
    </w:pPr>
    <w:rPr>
      <w:rFonts w:ascii="Calibri" w:eastAsia="Calibri" w:hAnsi="Calibri"/>
      <w:sz w:val="22"/>
      <w:szCs w:val="22"/>
      <w:lang w:val="en-US"/>
    </w:rPr>
  </w:style>
  <w:style w:type="paragraph" w:customStyle="1" w:styleId="tl3">
    <w:name w:val="Štýl3"/>
    <w:basedOn w:val="Normlny"/>
    <w:rsid w:val="00F51D07"/>
    <w:pPr>
      <w:autoSpaceDE/>
      <w:snapToGrid w:val="0"/>
      <w:spacing w:line="280" w:lineRule="exact"/>
    </w:pPr>
    <w:rPr>
      <w:rFonts w:ascii="Lucida Sans Unicode" w:hAnsi="Lucida Sans Unicode" w:cs="Lucida Sans Unicode"/>
      <w:b/>
      <w:color w:val="860038"/>
      <w:sz w:val="18"/>
      <w:szCs w:val="18"/>
      <w:lang w:val="cs-CZ"/>
    </w:rPr>
  </w:style>
  <w:style w:type="paragraph" w:styleId="Normlnywebov">
    <w:name w:val="Normal (Web)"/>
    <w:basedOn w:val="Normlny"/>
    <w:uiPriority w:val="99"/>
    <w:rsid w:val="00F51D07"/>
    <w:pPr>
      <w:autoSpaceDE/>
      <w:spacing w:before="280" w:after="280"/>
    </w:pPr>
  </w:style>
  <w:style w:type="paragraph" w:customStyle="1" w:styleId="Textkomentra1">
    <w:name w:val="Text komentára1"/>
    <w:basedOn w:val="Normlny"/>
    <w:rsid w:val="00F51D07"/>
    <w:rPr>
      <w:sz w:val="20"/>
      <w:szCs w:val="20"/>
    </w:rPr>
  </w:style>
  <w:style w:type="paragraph" w:styleId="Predmetkomentra">
    <w:name w:val="annotation subject"/>
    <w:basedOn w:val="Textkomentra1"/>
    <w:next w:val="Textkomentra1"/>
    <w:rsid w:val="00F51D07"/>
    <w:rPr>
      <w:b/>
      <w:bCs/>
    </w:rPr>
  </w:style>
  <w:style w:type="paragraph" w:styleId="Textbubliny">
    <w:name w:val="Balloon Text"/>
    <w:basedOn w:val="Normlny"/>
    <w:rsid w:val="00F51D07"/>
    <w:rPr>
      <w:rFonts w:ascii="Tahoma" w:hAnsi="Tahoma" w:cs="Tahoma"/>
      <w:sz w:val="16"/>
      <w:szCs w:val="16"/>
    </w:rPr>
  </w:style>
  <w:style w:type="paragraph" w:customStyle="1" w:styleId="Obsahtabuky">
    <w:name w:val="Obsah tabuľky"/>
    <w:basedOn w:val="Normlny"/>
    <w:rsid w:val="00F51D07"/>
    <w:pPr>
      <w:suppressLineNumbers/>
    </w:pPr>
  </w:style>
  <w:style w:type="paragraph" w:customStyle="1" w:styleId="Nadpistabuky">
    <w:name w:val="Nadpis tabuľky"/>
    <w:basedOn w:val="Obsahtabuky"/>
    <w:rsid w:val="00F51D07"/>
    <w:pPr>
      <w:jc w:val="center"/>
    </w:pPr>
    <w:rPr>
      <w:b/>
      <w:bCs/>
    </w:rPr>
  </w:style>
  <w:style w:type="paragraph" w:styleId="Odsekzoznamu">
    <w:name w:val="List Paragraph"/>
    <w:basedOn w:val="Normlny"/>
    <w:uiPriority w:val="34"/>
    <w:qFormat/>
    <w:rsid w:val="006034F7"/>
    <w:pPr>
      <w:suppressAutoHyphens w:val="0"/>
      <w:autoSpaceDE/>
      <w:spacing w:after="200" w:line="276" w:lineRule="auto"/>
      <w:ind w:left="720"/>
      <w:contextualSpacing/>
    </w:pPr>
    <w:rPr>
      <w:rFonts w:ascii="Calibri" w:eastAsia="Calibri" w:hAnsi="Calibri"/>
      <w:sz w:val="22"/>
      <w:szCs w:val="22"/>
      <w:lang w:eastAsia="en-US"/>
    </w:rPr>
  </w:style>
  <w:style w:type="character" w:styleId="Hypertextovprepojenie">
    <w:name w:val="Hyperlink"/>
    <w:uiPriority w:val="99"/>
    <w:unhideWhenUsed/>
    <w:rsid w:val="00A9179F"/>
    <w:rPr>
      <w:color w:val="0000FF"/>
      <w:u w:val="single"/>
    </w:rPr>
  </w:style>
  <w:style w:type="character" w:customStyle="1" w:styleId="Nadpis3Char">
    <w:name w:val="Nadpis 3 Char"/>
    <w:link w:val="Nadpis3"/>
    <w:rsid w:val="001C73B1"/>
    <w:rPr>
      <w:rFonts w:ascii="Cambria" w:hAnsi="Cambria"/>
      <w:b/>
      <w:bCs/>
      <w:sz w:val="26"/>
      <w:szCs w:val="26"/>
      <w:lang w:eastAsia="cs-CZ"/>
    </w:rPr>
  </w:style>
  <w:style w:type="paragraph" w:customStyle="1" w:styleId="Default">
    <w:name w:val="Default"/>
    <w:rsid w:val="00F6272C"/>
    <w:pPr>
      <w:autoSpaceDE w:val="0"/>
      <w:autoSpaceDN w:val="0"/>
      <w:adjustRightInd w:val="0"/>
    </w:pPr>
    <w:rPr>
      <w:rFonts w:ascii="Arial" w:eastAsiaTheme="minorHAnsi" w:hAnsi="Arial" w:cs="Arial"/>
      <w:color w:val="000000"/>
      <w:sz w:val="24"/>
      <w:szCs w:val="24"/>
      <w:lang w:val="sk-SK"/>
    </w:rPr>
  </w:style>
  <w:style w:type="paragraph" w:customStyle="1" w:styleId="Bezmezer1">
    <w:name w:val="Bez mezer1"/>
    <w:rsid w:val="00EA05ED"/>
    <w:pPr>
      <w:suppressAutoHyphens/>
    </w:pPr>
    <w:rPr>
      <w:rFonts w:cs="Calibri"/>
      <w:sz w:val="24"/>
      <w:szCs w:val="24"/>
      <w:lang w:val="sk-SK" w:eastAsia="ar-SA"/>
    </w:rPr>
  </w:style>
  <w:style w:type="character" w:styleId="Nevyrieenzmienka">
    <w:name w:val="Unresolved Mention"/>
    <w:basedOn w:val="Predvolenpsmoodseku"/>
    <w:uiPriority w:val="99"/>
    <w:semiHidden/>
    <w:unhideWhenUsed/>
    <w:rsid w:val="00335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38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fepark@lifepark.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otopfilm.sk/projekty/aktualne-projek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z.gov.sk/data/att/3094300.pdf" TargetMode="External"/><Relationship Id="rId4" Type="http://schemas.openxmlformats.org/officeDocument/2006/relationships/settings" Target="settings.xml"/><Relationship Id="rId9" Type="http://schemas.openxmlformats.org/officeDocument/2006/relationships/hyperlink" Target="mailto:projekt@oztur.s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FFF2-3256-B441-8FF8-170BA1A3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1792</Words>
  <Characters>10215</Characters>
  <Application>Microsoft Office Word</Application>
  <DocSecurity>0</DocSecurity>
  <Lines>85</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o poskytnutí služby  </vt:lpstr>
      <vt:lpstr>Zmluva o poskytnutí služby  </vt:lpstr>
    </vt:vector>
  </TitlesOfParts>
  <Company/>
  <LinksUpToDate>false</LinksUpToDate>
  <CharactersWithSpaces>11984</CharactersWithSpaces>
  <SharedDoc>false</SharedDoc>
  <HLinks>
    <vt:vector size="6" baseType="variant">
      <vt:variant>
        <vt:i4>1769518</vt:i4>
      </vt:variant>
      <vt:variant>
        <vt:i4>0</vt:i4>
      </vt:variant>
      <vt:variant>
        <vt:i4>0</vt:i4>
      </vt:variant>
      <vt:variant>
        <vt:i4>5</vt:i4>
      </vt:variant>
      <vt:variant>
        <vt:lpwstr>mailto:hamornik@geminigroup.sk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služby  </dc:title>
  <dc:subject/>
  <dc:creator>dalibor.pacinda</dc:creator>
  <cp:keywords/>
  <cp:lastModifiedBy>Microsoft Office User</cp:lastModifiedBy>
  <cp:revision>3</cp:revision>
  <cp:lastPrinted>2022-04-13T08:51:00Z</cp:lastPrinted>
  <dcterms:created xsi:type="dcterms:W3CDTF">2022-04-13T08:51:00Z</dcterms:created>
  <dcterms:modified xsi:type="dcterms:W3CDTF">2022-04-13T08:51:00Z</dcterms:modified>
</cp:coreProperties>
</file>